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893D6" w14:textId="686507D5" w:rsidR="00302D2E" w:rsidRDefault="00302D2E" w:rsidP="00AF6018">
      <w:r>
        <w:rPr>
          <w:noProof/>
        </w:rPr>
        <mc:AlternateContent>
          <mc:Choice Requires="wps">
            <w:drawing>
              <wp:anchor distT="0" distB="0" distL="114300" distR="114300" simplePos="0" relativeHeight="251659264" behindDoc="0" locked="0" layoutInCell="1" allowOverlap="1" wp14:anchorId="06EA6EA5" wp14:editId="6CC14050">
                <wp:simplePos x="0" y="0"/>
                <wp:positionH relativeFrom="column">
                  <wp:posOffset>2377440</wp:posOffset>
                </wp:positionH>
                <wp:positionV relativeFrom="paragraph">
                  <wp:posOffset>33251</wp:posOffset>
                </wp:positionV>
                <wp:extent cx="16625" cy="10623665"/>
                <wp:effectExtent l="0" t="0" r="21590" b="25400"/>
                <wp:wrapNone/>
                <wp:docPr id="2" name="Straight Connector 2"/>
                <wp:cNvGraphicFramePr/>
                <a:graphic xmlns:a="http://schemas.openxmlformats.org/drawingml/2006/main">
                  <a:graphicData uri="http://schemas.microsoft.com/office/word/2010/wordprocessingShape">
                    <wps:wsp>
                      <wps:cNvCnPr/>
                      <wps:spPr>
                        <a:xfrm flipH="1">
                          <a:off x="0" y="0"/>
                          <a:ext cx="16625" cy="10623665"/>
                        </a:xfrm>
                        <a:prstGeom prst="line">
                          <a:avLst/>
                        </a:prstGeom>
                        <a:ln w="0" cmpd="sng">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DDCCFCD" id="Straight Connector 2"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7.2pt,2.6pt" to="188.5pt,83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" strokecolor="black [3213]" strokeweight="0">
                <v:stroke joinstyle="miter"/>
              </v:line>
            </w:pict>
          </mc:Fallback>
        </mc:AlternateContent>
      </w:r>
    </w:p>
    <w:p w14:paraId="24621632" w14:textId="77777777" w:rsidR="00302D2E" w:rsidRDefault="00302D2E" w:rsidP="00AF6018"/>
    <w:p w14:paraId="5A2448A8" w14:textId="1046C320" w:rsidR="00302D2E" w:rsidRDefault="00302D2E" w:rsidP="00AF6018">
      <w:r>
        <w:rPr>
          <w:noProof/>
        </w:rPr>
        <w:drawing>
          <wp:anchor distT="0" distB="0" distL="114300" distR="114300" simplePos="0" relativeHeight="251658240" behindDoc="1" locked="0" layoutInCell="1" allowOverlap="1" wp14:anchorId="086D3DA1" wp14:editId="03264316">
            <wp:simplePos x="0" y="0"/>
            <wp:positionH relativeFrom="column">
              <wp:posOffset>781050</wp:posOffset>
            </wp:positionH>
            <wp:positionV relativeFrom="paragraph">
              <wp:posOffset>114300</wp:posOffset>
            </wp:positionV>
            <wp:extent cx="1152525" cy="560705"/>
            <wp:effectExtent l="0" t="0" r="9525" b="0"/>
            <wp:wrapTight wrapText="bothSides">
              <wp:wrapPolygon edited="0">
                <wp:start x="9640" y="0"/>
                <wp:lineTo x="7855" y="6605"/>
                <wp:lineTo x="8212" y="9540"/>
                <wp:lineTo x="0" y="11742"/>
                <wp:lineTo x="0" y="20548"/>
                <wp:lineTo x="21421" y="20548"/>
                <wp:lineTo x="21421" y="11742"/>
                <wp:lineTo x="13210" y="11742"/>
                <wp:lineTo x="13567" y="7339"/>
                <wp:lineTo x="11782" y="0"/>
                <wp:lineTo x="964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52525" cy="560705"/>
                    </a:xfrm>
                    <a:prstGeom prst="rect">
                      <a:avLst/>
                    </a:prstGeom>
                    <a:noFill/>
                  </pic:spPr>
                </pic:pic>
              </a:graphicData>
            </a:graphic>
          </wp:anchor>
        </w:drawing>
      </w:r>
    </w:p>
    <w:p w14:paraId="6727946B" w14:textId="77777777" w:rsidR="00302D2E" w:rsidRDefault="00302D2E" w:rsidP="00AF6018"/>
    <w:p w14:paraId="656EAD67" w14:textId="77777777" w:rsidR="00302D2E" w:rsidRDefault="00302D2E" w:rsidP="00AF6018"/>
    <w:p w14:paraId="14B8054E" w14:textId="3A984B15" w:rsidR="00302D2E" w:rsidRDefault="00302D2E" w:rsidP="00AF6018">
      <w:r w:rsidRPr="00A90949">
        <w:rPr>
          <w:rFonts w:cs="Arial"/>
          <w:b/>
          <w:noProof/>
          <w:szCs w:val="20"/>
        </w:rPr>
        <mc:AlternateContent>
          <mc:Choice Requires="wps">
            <w:drawing>
              <wp:anchor distT="0" distB="0" distL="114300" distR="114300" simplePos="0" relativeHeight="251662336" behindDoc="1" locked="0" layoutInCell="1" allowOverlap="1" wp14:anchorId="5F6F75A7" wp14:editId="7010AF54">
                <wp:simplePos x="0" y="0"/>
                <wp:positionH relativeFrom="column">
                  <wp:posOffset>2510444</wp:posOffset>
                </wp:positionH>
                <wp:positionV relativeFrom="paragraph">
                  <wp:posOffset>184034</wp:posOffset>
                </wp:positionV>
                <wp:extent cx="4569460" cy="624205"/>
                <wp:effectExtent l="0" t="0" r="2540" b="4445"/>
                <wp:wrapTight wrapText="bothSides">
                  <wp:wrapPolygon edited="0">
                    <wp:start x="0" y="0"/>
                    <wp:lineTo x="0" y="21095"/>
                    <wp:lineTo x="21522" y="21095"/>
                    <wp:lineTo x="21522" y="0"/>
                    <wp:lineTo x="0" y="0"/>
                  </wp:wrapPolygon>
                </wp:wrapTight>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9460" cy="624205"/>
                        </a:xfrm>
                        <a:prstGeom prst="rect">
                          <a:avLst/>
                        </a:prstGeom>
                        <a:noFill/>
                        <a:ln w="9525">
                          <a:noFill/>
                          <a:miter lim="800000"/>
                          <a:headEnd/>
                          <a:tailEnd/>
                        </a:ln>
                      </wps:spPr>
                      <wps:txbx>
                        <w:txbxContent>
                          <w:p w14:paraId="4333DC97" w14:textId="1CD27C85" w:rsidR="008332CB" w:rsidRDefault="00F21028" w:rsidP="00302D2E">
                            <w:pPr>
                              <w:spacing w:after="0"/>
                              <w:rPr>
                                <w:rFonts w:ascii="Arial" w:hAnsi="Arial" w:cs="Arial"/>
                                <w:sz w:val="32"/>
                                <w:szCs w:val="32"/>
                              </w:rPr>
                            </w:pPr>
                            <w:r>
                              <w:rPr>
                                <w:rFonts w:ascii="Arial" w:hAnsi="Arial" w:cs="Arial"/>
                                <w:sz w:val="32"/>
                                <w:szCs w:val="32"/>
                              </w:rPr>
                              <w:t xml:space="preserve">Lone </w:t>
                            </w:r>
                            <w:r w:rsidR="00AF6018">
                              <w:rPr>
                                <w:rFonts w:ascii="Arial" w:hAnsi="Arial" w:cs="Arial"/>
                                <w:sz w:val="32"/>
                                <w:szCs w:val="32"/>
                              </w:rPr>
                              <w:t>w</w:t>
                            </w:r>
                            <w:r>
                              <w:rPr>
                                <w:rFonts w:ascii="Arial" w:hAnsi="Arial" w:cs="Arial"/>
                                <w:sz w:val="32"/>
                                <w:szCs w:val="32"/>
                              </w:rPr>
                              <w:t>orking</w:t>
                            </w:r>
                          </w:p>
                          <w:p w14:paraId="74A3EE32" w14:textId="23C14791" w:rsidR="00302D2E" w:rsidRPr="00E5344E" w:rsidRDefault="008332CB" w:rsidP="00302D2E">
                            <w:pPr>
                              <w:spacing w:after="0"/>
                              <w:rPr>
                                <w:rFonts w:ascii="Arial" w:hAnsi="Arial" w:cs="Arial"/>
                                <w:sz w:val="32"/>
                                <w:szCs w:val="32"/>
                              </w:rPr>
                            </w:pPr>
                            <w:r w:rsidRPr="008332CB">
                              <w:rPr>
                                <w:rFonts w:ascii="Arial" w:hAnsi="Arial" w:cs="Arial"/>
                                <w:sz w:val="32"/>
                                <w:szCs w:val="32"/>
                              </w:rPr>
                              <w:t>Policy</w:t>
                            </w:r>
                            <w:r>
                              <w:rPr>
                                <w:rFonts w:ascii="Arial" w:hAnsi="Arial" w:cs="Arial"/>
                                <w:sz w:val="32"/>
                                <w:szCs w:val="32"/>
                              </w:rPr>
                              <w:t xml:space="preserve"> </w:t>
                            </w:r>
                            <w:r w:rsidRPr="008332CB">
                              <w:rPr>
                                <w:rFonts w:ascii="Arial" w:hAnsi="Arial" w:cs="Arial"/>
                                <w:sz w:val="32"/>
                                <w:szCs w:val="32"/>
                              </w:rPr>
                              <w:t>FHS 0</w:t>
                            </w:r>
                            <w:r w:rsidR="00EF10AD">
                              <w:rPr>
                                <w:rFonts w:ascii="Arial" w:hAnsi="Arial" w:cs="Arial"/>
                                <w:sz w:val="32"/>
                                <w:szCs w:val="32"/>
                              </w:rPr>
                              <w:t>3</w:t>
                            </w:r>
                            <w:r w:rsidR="00F21028">
                              <w:rPr>
                                <w:rFonts w:ascii="Arial" w:hAnsi="Arial" w:cs="Arial"/>
                                <w:sz w:val="32"/>
                                <w:szCs w:val="32"/>
                              </w:rPr>
                              <w:t>3</w:t>
                            </w:r>
                            <w:r w:rsidRPr="008332CB">
                              <w:rPr>
                                <w:rFonts w:ascii="Arial" w:hAnsi="Arial" w:cs="Arial"/>
                                <w:sz w:val="32"/>
                                <w:szCs w:val="32"/>
                              </w:rPr>
                              <w:t>P</w:t>
                            </w:r>
                          </w:p>
                        </w:txbxContent>
                      </wps:txbx>
                      <wps:bodyPr rot="0" vert="horz" wrap="square" lIns="0" tIns="0" rIns="0" bIns="0" anchor="b" anchorCtr="0">
                        <a:noAutofit/>
                      </wps:bodyPr>
                    </wps:wsp>
                  </a:graphicData>
                </a:graphic>
                <wp14:sizeRelH relativeFrom="margin">
                  <wp14:pctWidth>0</wp14:pctWidth>
                </wp14:sizeRelH>
                <wp14:sizeRelV relativeFrom="margin">
                  <wp14:pctHeight>0</wp14:pctHeight>
                </wp14:sizeRelV>
              </wp:anchor>
            </w:drawing>
          </mc:Choice>
          <mc:Fallback>
            <w:pict>
              <v:shapetype w14:anchorId="5F6F75A7" id="_x0000_t202" coordsize="21600,21600" o:spt="202" path="m,l,21600r21600,l21600,xe">
                <v:stroke joinstyle="miter"/>
                <v:path gradientshapeok="t" o:connecttype="rect"/>
              </v:shapetype>
              <v:shape id="Text Box 2" o:spid="_x0000_s1026" type="#_x0000_t202" style="position:absolute;margin-left:197.65pt;margin-top:14.5pt;width:359.8pt;height:49.1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" filled="f" stroked="f">
                <v:textbox inset="0,0,0,0">
                  <w:txbxContent>
                    <w:p w14:paraId="4333DC97" w14:textId="1CD27C85" w:rsidR="008332CB" w:rsidRDefault="00F21028" w:rsidP="00302D2E">
                      <w:pPr>
                        <w:spacing w:after="0"/>
                        <w:rPr>
                          <w:rFonts w:ascii="Arial" w:hAnsi="Arial" w:cs="Arial"/>
                          <w:sz w:val="32"/>
                          <w:szCs w:val="32"/>
                        </w:rPr>
                      </w:pPr>
                      <w:r>
                        <w:rPr>
                          <w:rFonts w:ascii="Arial" w:hAnsi="Arial" w:cs="Arial"/>
                          <w:sz w:val="32"/>
                          <w:szCs w:val="32"/>
                        </w:rPr>
                        <w:t xml:space="preserve">Lone </w:t>
                      </w:r>
                      <w:r w:rsidR="00AF6018">
                        <w:rPr>
                          <w:rFonts w:ascii="Arial" w:hAnsi="Arial" w:cs="Arial"/>
                          <w:sz w:val="32"/>
                          <w:szCs w:val="32"/>
                        </w:rPr>
                        <w:t>w</w:t>
                      </w:r>
                      <w:r>
                        <w:rPr>
                          <w:rFonts w:ascii="Arial" w:hAnsi="Arial" w:cs="Arial"/>
                          <w:sz w:val="32"/>
                          <w:szCs w:val="32"/>
                        </w:rPr>
                        <w:t>orking</w:t>
                      </w:r>
                    </w:p>
                    <w:p w14:paraId="74A3EE32" w14:textId="23C14791" w:rsidR="00302D2E" w:rsidRPr="00E5344E" w:rsidRDefault="008332CB" w:rsidP="00302D2E">
                      <w:pPr>
                        <w:spacing w:after="0"/>
                        <w:rPr>
                          <w:rFonts w:ascii="Arial" w:hAnsi="Arial" w:cs="Arial"/>
                          <w:sz w:val="32"/>
                          <w:szCs w:val="32"/>
                        </w:rPr>
                      </w:pPr>
                      <w:r w:rsidRPr="008332CB">
                        <w:rPr>
                          <w:rFonts w:ascii="Arial" w:hAnsi="Arial" w:cs="Arial"/>
                          <w:sz w:val="32"/>
                          <w:szCs w:val="32"/>
                        </w:rPr>
                        <w:t>Policy</w:t>
                      </w:r>
                      <w:r>
                        <w:rPr>
                          <w:rFonts w:ascii="Arial" w:hAnsi="Arial" w:cs="Arial"/>
                          <w:sz w:val="32"/>
                          <w:szCs w:val="32"/>
                        </w:rPr>
                        <w:t xml:space="preserve"> </w:t>
                      </w:r>
                      <w:r w:rsidRPr="008332CB">
                        <w:rPr>
                          <w:rFonts w:ascii="Arial" w:hAnsi="Arial" w:cs="Arial"/>
                          <w:sz w:val="32"/>
                          <w:szCs w:val="32"/>
                        </w:rPr>
                        <w:t>FHS 0</w:t>
                      </w:r>
                      <w:r w:rsidR="00EF10AD">
                        <w:rPr>
                          <w:rFonts w:ascii="Arial" w:hAnsi="Arial" w:cs="Arial"/>
                          <w:sz w:val="32"/>
                          <w:szCs w:val="32"/>
                        </w:rPr>
                        <w:t>3</w:t>
                      </w:r>
                      <w:r w:rsidR="00F21028">
                        <w:rPr>
                          <w:rFonts w:ascii="Arial" w:hAnsi="Arial" w:cs="Arial"/>
                          <w:sz w:val="32"/>
                          <w:szCs w:val="32"/>
                        </w:rPr>
                        <w:t>3</w:t>
                      </w:r>
                      <w:r w:rsidRPr="008332CB">
                        <w:rPr>
                          <w:rFonts w:ascii="Arial" w:hAnsi="Arial" w:cs="Arial"/>
                          <w:sz w:val="32"/>
                          <w:szCs w:val="32"/>
                        </w:rPr>
                        <w:t>P</w:t>
                      </w:r>
                    </w:p>
                  </w:txbxContent>
                </v:textbox>
                <w10:wrap type="tight"/>
              </v:shape>
            </w:pict>
          </mc:Fallback>
        </mc:AlternateContent>
      </w:r>
    </w:p>
    <w:p w14:paraId="0358C1A5" w14:textId="01873210" w:rsidR="00302D2E" w:rsidRDefault="00302D2E" w:rsidP="00AF6018"/>
    <w:p w14:paraId="2D0CF12A" w14:textId="648CA069" w:rsidR="00302D2E" w:rsidRDefault="00302D2E" w:rsidP="00AF6018"/>
    <w:p w14:paraId="01F2D947" w14:textId="45E0737F" w:rsidR="00302D2E" w:rsidRDefault="00302D2E" w:rsidP="00AF6018">
      <w:r>
        <w:rPr>
          <w:noProof/>
        </w:rPr>
        <mc:AlternateContent>
          <mc:Choice Requires="wps">
            <w:drawing>
              <wp:anchor distT="0" distB="0" distL="114300" distR="114300" simplePos="0" relativeHeight="251660288" behindDoc="0" locked="0" layoutInCell="1" allowOverlap="1" wp14:anchorId="4EBBA228" wp14:editId="5C70C1A2">
                <wp:simplePos x="0" y="0"/>
                <wp:positionH relativeFrom="column">
                  <wp:posOffset>16625</wp:posOffset>
                </wp:positionH>
                <wp:positionV relativeFrom="paragraph">
                  <wp:posOffset>91613</wp:posOffset>
                </wp:positionV>
                <wp:extent cx="7514706" cy="0"/>
                <wp:effectExtent l="0" t="0" r="0" b="0"/>
                <wp:wrapNone/>
                <wp:docPr id="3" name="Straight Connector 3"/>
                <wp:cNvGraphicFramePr/>
                <a:graphic xmlns:a="http://schemas.openxmlformats.org/drawingml/2006/main">
                  <a:graphicData uri="http://schemas.microsoft.com/office/word/2010/wordprocessingShape">
                    <wps:wsp>
                      <wps:cNvCnPr/>
                      <wps:spPr>
                        <a:xfrm flipV="1">
                          <a:off x="0" y="0"/>
                          <a:ext cx="7514706" cy="0"/>
                        </a:xfrm>
                        <a:prstGeom prst="line">
                          <a:avLst/>
                        </a:prstGeom>
                        <a:ln w="0" cmpd="sng">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0322B8" id="Straight Connector 3"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pt,7.2pt" to="593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" strokecolor="black [3213]" strokeweight="0">
                <v:stroke joinstyle="miter"/>
              </v:line>
            </w:pict>
          </mc:Fallback>
        </mc:AlternateContent>
      </w:r>
    </w:p>
    <w:p w14:paraId="24514E3D" w14:textId="5E335007" w:rsidR="00302D2E" w:rsidRDefault="00302D2E" w:rsidP="00AF6018"/>
    <w:p w14:paraId="7191FC86" w14:textId="089194AC" w:rsidR="00302D2E" w:rsidRDefault="00302D2E" w:rsidP="00AF6018"/>
    <w:p w14:paraId="540144DA" w14:textId="4FBB4C24" w:rsidR="00302D2E" w:rsidRDefault="00302D2E" w:rsidP="00AF6018"/>
    <w:p w14:paraId="5F64DEF6" w14:textId="3BCA740F" w:rsidR="00302D2E" w:rsidRDefault="00302D2E" w:rsidP="00AF6018"/>
    <w:p w14:paraId="60D3447B" w14:textId="23F70524" w:rsidR="00302D2E" w:rsidRDefault="00302D2E" w:rsidP="00AF6018"/>
    <w:p w14:paraId="568D037A" w14:textId="62FA877B" w:rsidR="00302D2E" w:rsidRDefault="00302D2E" w:rsidP="00AF6018"/>
    <w:p w14:paraId="6502E189" w14:textId="5FEF8106" w:rsidR="00302D2E" w:rsidRDefault="00302D2E" w:rsidP="00AF6018"/>
    <w:p w14:paraId="397D132C" w14:textId="402C73F8" w:rsidR="00302D2E" w:rsidRDefault="00302D2E" w:rsidP="00AF6018">
      <w:r>
        <w:rPr>
          <w:noProof/>
        </w:rPr>
        <w:drawing>
          <wp:anchor distT="0" distB="0" distL="114300" distR="114300" simplePos="0" relativeHeight="251664384" behindDoc="1" locked="0" layoutInCell="1" allowOverlap="1" wp14:anchorId="7D84963A" wp14:editId="64F1C207">
            <wp:simplePos x="0" y="0"/>
            <wp:positionH relativeFrom="column">
              <wp:posOffset>2394019</wp:posOffset>
            </wp:positionH>
            <wp:positionV relativeFrom="paragraph">
              <wp:posOffset>14605</wp:posOffset>
            </wp:positionV>
            <wp:extent cx="4987935" cy="5450840"/>
            <wp:effectExtent l="0" t="0" r="3175"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11" cstate="print">
                      <a:alphaModFix amt="50000"/>
                      <a:extLst>
                        <a:ext uri="{28A0092B-C50C-407E-A947-70E740481C1C}">
                          <a14:useLocalDpi xmlns:a14="http://schemas.microsoft.com/office/drawing/2010/main" val="0"/>
                        </a:ext>
                      </a:extLst>
                    </a:blip>
                    <a:srcRect l="19020" t="22038" b="15385"/>
                    <a:stretch/>
                  </pic:blipFill>
                  <pic:spPr bwMode="auto">
                    <a:xfrm>
                      <a:off x="0" y="0"/>
                      <a:ext cx="4987935" cy="54508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773CC1" w14:textId="6E62B6D1" w:rsidR="00302D2E" w:rsidRDefault="00302D2E" w:rsidP="00AF6018"/>
    <w:p w14:paraId="5C0C4FC2" w14:textId="4B20E1AB" w:rsidR="00302D2E" w:rsidRDefault="00302D2E" w:rsidP="00AF6018"/>
    <w:p w14:paraId="013022E4" w14:textId="5090BE91" w:rsidR="00302D2E" w:rsidRDefault="00302D2E" w:rsidP="00AF6018"/>
    <w:p w14:paraId="481A0170" w14:textId="7D72AC39" w:rsidR="00302D2E" w:rsidRDefault="00302D2E" w:rsidP="00AF6018"/>
    <w:p w14:paraId="39A04C01" w14:textId="14401607" w:rsidR="00302D2E" w:rsidRDefault="00302D2E" w:rsidP="00AF6018"/>
    <w:p w14:paraId="27974AA2" w14:textId="7216F773" w:rsidR="00302D2E" w:rsidRDefault="00302D2E" w:rsidP="00AF6018"/>
    <w:p w14:paraId="761FE55E" w14:textId="40AF4B3F" w:rsidR="00302D2E" w:rsidRDefault="00302D2E" w:rsidP="00AF6018"/>
    <w:p w14:paraId="1FE692B8" w14:textId="6B9766B9" w:rsidR="00302D2E" w:rsidRDefault="00302D2E" w:rsidP="00AF6018"/>
    <w:p w14:paraId="2A4CA4CB" w14:textId="595AD4A3" w:rsidR="00302D2E" w:rsidRDefault="00302D2E" w:rsidP="00AF6018"/>
    <w:p w14:paraId="0C9C69B4" w14:textId="678FD4DD" w:rsidR="00302D2E" w:rsidRDefault="00302D2E" w:rsidP="00AF6018"/>
    <w:p w14:paraId="13E5FE26" w14:textId="7953C5CD" w:rsidR="00302D2E" w:rsidRDefault="00302D2E" w:rsidP="00AF6018"/>
    <w:p w14:paraId="1DD84D0D" w14:textId="0E109DB4" w:rsidR="00302D2E" w:rsidRDefault="00302D2E" w:rsidP="00AF6018"/>
    <w:p w14:paraId="2E7EBBC9" w14:textId="4EF6ED1A" w:rsidR="00302D2E" w:rsidRDefault="00302D2E" w:rsidP="00AF6018"/>
    <w:p w14:paraId="71F2EB8A" w14:textId="0F42F8F5" w:rsidR="00302D2E" w:rsidRDefault="00302D2E" w:rsidP="00AF6018"/>
    <w:p w14:paraId="1755912B" w14:textId="48AEE102" w:rsidR="00302D2E" w:rsidRDefault="00302D2E" w:rsidP="00AF6018"/>
    <w:p w14:paraId="77FAE104" w14:textId="6E9747BE" w:rsidR="00302D2E" w:rsidRDefault="00302D2E" w:rsidP="00AF6018"/>
    <w:p w14:paraId="3CA83671" w14:textId="1C3D4E9E" w:rsidR="00302D2E" w:rsidRDefault="00302D2E" w:rsidP="00AF6018"/>
    <w:p w14:paraId="39984228" w14:textId="77777777" w:rsidR="00302D2E" w:rsidRDefault="00302D2E" w:rsidP="00AF6018"/>
    <w:p w14:paraId="6F2B871C" w14:textId="77777777" w:rsidR="00302D2E" w:rsidRDefault="00302D2E" w:rsidP="00AF6018"/>
    <w:p w14:paraId="58D4224F" w14:textId="72B043F2" w:rsidR="00302D2E" w:rsidRDefault="00302D2E" w:rsidP="00AF6018">
      <w:pPr>
        <w:sectPr w:rsidR="00302D2E" w:rsidSect="00302D2E">
          <w:footerReference w:type="default" r:id="rId12"/>
          <w:pgSz w:w="11906" w:h="16838" w:code="9"/>
          <w:pgMar w:top="0" w:right="0" w:bottom="0" w:left="0" w:header="0" w:footer="0" w:gutter="0"/>
          <w:cols w:space="708"/>
          <w:docGrid w:linePitch="360"/>
        </w:sectPr>
      </w:pPr>
    </w:p>
    <w:p w14:paraId="1B372E60" w14:textId="77777777" w:rsidR="00D25CEF" w:rsidRPr="00D25CEF" w:rsidRDefault="00D25CEF" w:rsidP="00AF6018">
      <w:pPr>
        <w:pStyle w:val="HsxHeading1"/>
        <w:tabs>
          <w:tab w:val="clear" w:pos="0"/>
        </w:tabs>
      </w:pPr>
      <w:r w:rsidRPr="00D25CEF">
        <w:lastRenderedPageBreak/>
        <w:t>Introduction</w:t>
      </w:r>
    </w:p>
    <w:p w14:paraId="092568F9" w14:textId="7ED79A72" w:rsidR="002F718B" w:rsidRPr="002F718B" w:rsidRDefault="002F718B" w:rsidP="00AF6018">
      <w:pPr>
        <w:autoSpaceDE w:val="0"/>
        <w:autoSpaceDN w:val="0"/>
        <w:adjustRightInd w:val="0"/>
        <w:spacing w:after="0" w:line="240" w:lineRule="auto"/>
        <w:rPr>
          <w:rFonts w:ascii="Arial" w:eastAsia="Times New Roman" w:hAnsi="Arial" w:cs="Arial"/>
          <w:sz w:val="20"/>
          <w:lang w:eastAsia="en-GB"/>
        </w:rPr>
      </w:pPr>
      <w:r w:rsidRPr="002F718B">
        <w:rPr>
          <w:rFonts w:ascii="Arial" w:eastAsia="Times New Roman" w:hAnsi="Arial" w:cs="Arial"/>
          <w:sz w:val="20"/>
          <w:lang w:eastAsia="en-GB"/>
        </w:rPr>
        <w:t xml:space="preserve">Although there is no general legal prohibition on working alone, the general duties of the Health and Safety at Work Act 1974 and the Management of Health and Safety at Work (MHSW) Regulations 1999 still apply and require the identification of hazards relating to the work, assessment of risks and implementation of measures </w:t>
      </w:r>
      <w:r w:rsidR="00AF6018">
        <w:rPr>
          <w:rFonts w:ascii="Arial" w:eastAsia="Times New Roman" w:hAnsi="Arial" w:cs="Arial"/>
          <w:sz w:val="20"/>
          <w:lang w:eastAsia="en-GB"/>
        </w:rPr>
        <w:br/>
      </w:r>
      <w:r w:rsidRPr="002F718B">
        <w:rPr>
          <w:rFonts w:ascii="Arial" w:eastAsia="Times New Roman" w:hAnsi="Arial" w:cs="Arial"/>
          <w:sz w:val="20"/>
          <w:lang w:eastAsia="en-GB"/>
        </w:rPr>
        <w:t xml:space="preserve">to avoid or control the risks. </w:t>
      </w:r>
    </w:p>
    <w:p w14:paraId="7B38CCC1" w14:textId="77777777" w:rsidR="002F718B" w:rsidRPr="002F718B" w:rsidRDefault="002F718B" w:rsidP="00AF6018">
      <w:pPr>
        <w:spacing w:after="0" w:line="240" w:lineRule="auto"/>
        <w:rPr>
          <w:rFonts w:ascii="Arial" w:eastAsia="Times New Roman" w:hAnsi="Arial" w:cs="Arial"/>
          <w:snapToGrid w:val="0"/>
          <w:sz w:val="20"/>
          <w:szCs w:val="20"/>
          <w:lang w:eastAsia="en-GB"/>
        </w:rPr>
      </w:pPr>
    </w:p>
    <w:p w14:paraId="4D140013" w14:textId="53CB6523" w:rsidR="002F718B" w:rsidRPr="002F718B" w:rsidRDefault="002F718B" w:rsidP="00AF6018">
      <w:pPr>
        <w:pStyle w:val="HsxHeading1"/>
        <w:tabs>
          <w:tab w:val="clear" w:pos="0"/>
        </w:tabs>
      </w:pPr>
      <w:r w:rsidRPr="002F718B">
        <w:t xml:space="preserve">Management and </w:t>
      </w:r>
      <w:r w:rsidR="00AF6018">
        <w:t>a</w:t>
      </w:r>
      <w:r w:rsidRPr="002F718B">
        <w:t xml:space="preserve">ssessment of </w:t>
      </w:r>
      <w:r w:rsidR="00AF6018">
        <w:t>l</w:t>
      </w:r>
      <w:r w:rsidRPr="002F718B">
        <w:t xml:space="preserve">one </w:t>
      </w:r>
      <w:r w:rsidR="00AF6018">
        <w:t>w</w:t>
      </w:r>
      <w:r w:rsidRPr="002F718B">
        <w:t>orking</w:t>
      </w:r>
    </w:p>
    <w:p w14:paraId="0BE3415F" w14:textId="77777777" w:rsidR="002F718B" w:rsidRPr="002F718B" w:rsidRDefault="002F718B" w:rsidP="00AF6018">
      <w:pPr>
        <w:spacing w:after="0" w:line="240" w:lineRule="auto"/>
        <w:rPr>
          <w:rFonts w:ascii="Arial" w:eastAsia="Times New Roman" w:hAnsi="Arial" w:cs="Arial"/>
          <w:snapToGrid w:val="0"/>
          <w:sz w:val="20"/>
          <w:lang w:eastAsia="en-GB"/>
        </w:rPr>
      </w:pPr>
      <w:r w:rsidRPr="002F718B">
        <w:rPr>
          <w:rFonts w:ascii="Arial" w:eastAsia="Times New Roman" w:hAnsi="Arial" w:cs="Arial"/>
          <w:snapToGrid w:val="0"/>
          <w:sz w:val="20"/>
          <w:lang w:eastAsia="en-GB"/>
        </w:rPr>
        <w:t>The Company shall use this document to guide the assessment and control of lone working.</w:t>
      </w:r>
    </w:p>
    <w:p w14:paraId="284FA0C5" w14:textId="77777777" w:rsidR="002F718B" w:rsidRPr="002F718B" w:rsidRDefault="002F718B" w:rsidP="00AF6018">
      <w:pPr>
        <w:spacing w:after="0" w:line="240" w:lineRule="auto"/>
        <w:rPr>
          <w:rFonts w:ascii="Arial" w:eastAsia="Times New Roman" w:hAnsi="Arial" w:cs="Arial"/>
          <w:snapToGrid w:val="0"/>
          <w:sz w:val="20"/>
          <w:lang w:eastAsia="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firstRow="1" w:lastRow="1" w:firstColumn="1" w:lastColumn="1" w:noHBand="0" w:noVBand="0"/>
      </w:tblPr>
      <w:tblGrid>
        <w:gridCol w:w="1260"/>
        <w:gridCol w:w="6974"/>
      </w:tblGrid>
      <w:tr w:rsidR="002F718B" w:rsidRPr="002F718B" w14:paraId="3D1A5A13" w14:textId="77777777" w:rsidTr="009465AC">
        <w:trPr>
          <w:jc w:val="center"/>
        </w:trPr>
        <w:tc>
          <w:tcPr>
            <w:tcW w:w="1260" w:type="dxa"/>
            <w:tcBorders>
              <w:left w:val="nil"/>
            </w:tcBorders>
            <w:shd w:val="clear" w:color="auto" w:fill="D9D9D9" w:themeFill="background1" w:themeFillShade="D9"/>
          </w:tcPr>
          <w:p w14:paraId="11D77571" w14:textId="77777777" w:rsidR="002F718B" w:rsidRPr="002F718B" w:rsidRDefault="002F718B" w:rsidP="00AF6018">
            <w:pPr>
              <w:spacing w:after="0" w:line="240" w:lineRule="auto"/>
              <w:rPr>
                <w:rFonts w:ascii="Arial" w:eastAsia="Times New Roman" w:hAnsi="Arial" w:cs="Arial"/>
                <w:snapToGrid w:val="0"/>
                <w:sz w:val="20"/>
                <w:lang w:eastAsia="en-GB"/>
              </w:rPr>
            </w:pPr>
            <w:r w:rsidRPr="002F718B">
              <w:rPr>
                <w:rFonts w:ascii="Arial" w:eastAsia="Times New Roman" w:hAnsi="Arial" w:cs="Arial"/>
                <w:b/>
                <w:snapToGrid w:val="0"/>
                <w:sz w:val="20"/>
                <w:lang w:eastAsia="en-GB"/>
              </w:rPr>
              <w:t>Stage 1</w:t>
            </w:r>
            <w:r w:rsidRPr="002F718B">
              <w:rPr>
                <w:rFonts w:ascii="Arial" w:eastAsia="Times New Roman" w:hAnsi="Arial" w:cs="Arial"/>
                <w:snapToGrid w:val="0"/>
                <w:sz w:val="20"/>
                <w:lang w:eastAsia="en-GB"/>
              </w:rPr>
              <w:t xml:space="preserve"> </w:t>
            </w:r>
          </w:p>
        </w:tc>
        <w:tc>
          <w:tcPr>
            <w:tcW w:w="6974" w:type="dxa"/>
            <w:tcBorders>
              <w:right w:val="nil"/>
            </w:tcBorders>
            <w:shd w:val="clear" w:color="auto" w:fill="D9D9D9" w:themeFill="background1" w:themeFillShade="D9"/>
          </w:tcPr>
          <w:p w14:paraId="11C13BA8" w14:textId="34104D6B" w:rsidR="002F718B" w:rsidRPr="002F718B" w:rsidRDefault="002F718B" w:rsidP="00AF6018">
            <w:pPr>
              <w:spacing w:after="0" w:line="240" w:lineRule="auto"/>
              <w:rPr>
                <w:rFonts w:ascii="Arial" w:eastAsia="Times New Roman" w:hAnsi="Arial" w:cs="Arial"/>
                <w:snapToGrid w:val="0"/>
                <w:sz w:val="20"/>
                <w:lang w:eastAsia="en-GB"/>
              </w:rPr>
            </w:pPr>
            <w:r w:rsidRPr="002F718B">
              <w:rPr>
                <w:rFonts w:ascii="Arial" w:eastAsia="Times New Roman" w:hAnsi="Arial" w:cs="Arial"/>
                <w:snapToGrid w:val="0"/>
                <w:sz w:val="20"/>
                <w:lang w:eastAsia="en-GB"/>
              </w:rPr>
              <w:t>Identify lone workers</w:t>
            </w:r>
            <w:r w:rsidR="00AF6018">
              <w:rPr>
                <w:rFonts w:ascii="Arial" w:eastAsia="Times New Roman" w:hAnsi="Arial" w:cs="Arial"/>
                <w:snapToGrid w:val="0"/>
                <w:sz w:val="20"/>
                <w:lang w:eastAsia="en-GB"/>
              </w:rPr>
              <w:t>.</w:t>
            </w:r>
          </w:p>
        </w:tc>
      </w:tr>
      <w:tr w:rsidR="002F718B" w:rsidRPr="002F718B" w14:paraId="06FC85BC" w14:textId="77777777" w:rsidTr="009465AC">
        <w:trPr>
          <w:trHeight w:val="260"/>
          <w:jc w:val="center"/>
        </w:trPr>
        <w:tc>
          <w:tcPr>
            <w:tcW w:w="1260" w:type="dxa"/>
            <w:tcBorders>
              <w:left w:val="nil"/>
            </w:tcBorders>
            <w:shd w:val="clear" w:color="auto" w:fill="D9D9D9" w:themeFill="background1" w:themeFillShade="D9"/>
          </w:tcPr>
          <w:p w14:paraId="36FE4DAA" w14:textId="77777777" w:rsidR="002F718B" w:rsidRPr="002F718B" w:rsidRDefault="002F718B" w:rsidP="00AF6018">
            <w:pPr>
              <w:spacing w:after="0" w:line="240" w:lineRule="auto"/>
              <w:rPr>
                <w:rFonts w:ascii="Arial" w:eastAsia="Times New Roman" w:hAnsi="Arial" w:cs="Arial"/>
                <w:snapToGrid w:val="0"/>
                <w:sz w:val="20"/>
                <w:lang w:eastAsia="en-GB"/>
              </w:rPr>
            </w:pPr>
            <w:r w:rsidRPr="002F718B">
              <w:rPr>
                <w:rFonts w:ascii="Arial" w:eastAsia="Times New Roman" w:hAnsi="Arial" w:cs="Arial"/>
                <w:b/>
                <w:snapToGrid w:val="0"/>
                <w:sz w:val="20"/>
                <w:lang w:eastAsia="en-GB"/>
              </w:rPr>
              <w:t>Stage 2</w:t>
            </w:r>
          </w:p>
        </w:tc>
        <w:tc>
          <w:tcPr>
            <w:tcW w:w="6974" w:type="dxa"/>
            <w:tcBorders>
              <w:right w:val="nil"/>
            </w:tcBorders>
            <w:shd w:val="clear" w:color="auto" w:fill="D9D9D9" w:themeFill="background1" w:themeFillShade="D9"/>
          </w:tcPr>
          <w:p w14:paraId="54F64687" w14:textId="7076C9CD" w:rsidR="002F718B" w:rsidRPr="002F718B" w:rsidRDefault="002F718B" w:rsidP="00AF6018">
            <w:pPr>
              <w:spacing w:after="0" w:line="240" w:lineRule="auto"/>
              <w:rPr>
                <w:rFonts w:ascii="Arial" w:eastAsia="Times New Roman" w:hAnsi="Arial" w:cs="Arial"/>
                <w:snapToGrid w:val="0"/>
                <w:sz w:val="20"/>
                <w:lang w:eastAsia="en-GB"/>
              </w:rPr>
            </w:pPr>
            <w:r w:rsidRPr="002F718B">
              <w:rPr>
                <w:rFonts w:ascii="Arial" w:eastAsia="Times New Roman" w:hAnsi="Arial" w:cs="Arial"/>
                <w:snapToGrid w:val="0"/>
                <w:sz w:val="20"/>
                <w:lang w:eastAsia="en-GB"/>
              </w:rPr>
              <w:t>Risk assessment</w:t>
            </w:r>
            <w:r w:rsidR="00AF6018">
              <w:rPr>
                <w:rFonts w:ascii="Arial" w:eastAsia="Times New Roman" w:hAnsi="Arial" w:cs="Arial"/>
                <w:snapToGrid w:val="0"/>
                <w:sz w:val="20"/>
                <w:lang w:eastAsia="en-GB"/>
              </w:rPr>
              <w:t>.</w:t>
            </w:r>
            <w:r w:rsidRPr="002F718B">
              <w:rPr>
                <w:rFonts w:ascii="Arial" w:eastAsia="Times New Roman" w:hAnsi="Arial" w:cs="Arial"/>
                <w:snapToGrid w:val="0"/>
                <w:sz w:val="20"/>
                <w:lang w:eastAsia="en-GB"/>
              </w:rPr>
              <w:t xml:space="preserve"> </w:t>
            </w:r>
          </w:p>
        </w:tc>
      </w:tr>
      <w:tr w:rsidR="002F718B" w:rsidRPr="002F718B" w14:paraId="34F641B8" w14:textId="77777777" w:rsidTr="009465AC">
        <w:trPr>
          <w:jc w:val="center"/>
        </w:trPr>
        <w:tc>
          <w:tcPr>
            <w:tcW w:w="1260" w:type="dxa"/>
            <w:tcBorders>
              <w:left w:val="nil"/>
            </w:tcBorders>
            <w:shd w:val="clear" w:color="auto" w:fill="D9D9D9" w:themeFill="background1" w:themeFillShade="D9"/>
          </w:tcPr>
          <w:p w14:paraId="20A324DC" w14:textId="77777777" w:rsidR="002F718B" w:rsidRPr="002F718B" w:rsidRDefault="002F718B" w:rsidP="00AF6018">
            <w:pPr>
              <w:spacing w:after="0" w:line="240" w:lineRule="auto"/>
              <w:rPr>
                <w:rFonts w:ascii="Arial" w:eastAsia="Times New Roman" w:hAnsi="Arial" w:cs="Arial"/>
                <w:snapToGrid w:val="0"/>
                <w:sz w:val="20"/>
                <w:lang w:eastAsia="en-GB"/>
              </w:rPr>
            </w:pPr>
            <w:r w:rsidRPr="002F718B">
              <w:rPr>
                <w:rFonts w:ascii="Arial" w:eastAsia="Times New Roman" w:hAnsi="Arial" w:cs="Arial"/>
                <w:b/>
                <w:snapToGrid w:val="0"/>
                <w:sz w:val="20"/>
                <w:lang w:eastAsia="en-GB"/>
              </w:rPr>
              <w:t>Stage 3</w:t>
            </w:r>
          </w:p>
        </w:tc>
        <w:tc>
          <w:tcPr>
            <w:tcW w:w="6974" w:type="dxa"/>
            <w:tcBorders>
              <w:right w:val="nil"/>
            </w:tcBorders>
            <w:shd w:val="clear" w:color="auto" w:fill="D9D9D9" w:themeFill="background1" w:themeFillShade="D9"/>
          </w:tcPr>
          <w:p w14:paraId="2DC9E22A" w14:textId="1828A5B3" w:rsidR="002F718B" w:rsidRPr="002F718B" w:rsidRDefault="002F718B" w:rsidP="00AF6018">
            <w:pPr>
              <w:spacing w:after="0" w:line="240" w:lineRule="auto"/>
              <w:rPr>
                <w:rFonts w:ascii="Arial" w:eastAsia="Times New Roman" w:hAnsi="Arial" w:cs="Arial"/>
                <w:snapToGrid w:val="0"/>
                <w:sz w:val="20"/>
                <w:lang w:eastAsia="en-GB"/>
              </w:rPr>
            </w:pPr>
            <w:r w:rsidRPr="002F718B">
              <w:rPr>
                <w:rFonts w:ascii="Arial" w:eastAsia="Times New Roman" w:hAnsi="Arial" w:cs="Arial"/>
                <w:snapToGrid w:val="0"/>
                <w:sz w:val="20"/>
                <w:lang w:eastAsia="en-GB"/>
              </w:rPr>
              <w:t>Control of lone working</w:t>
            </w:r>
            <w:r w:rsidR="00AF6018">
              <w:rPr>
                <w:rFonts w:ascii="Arial" w:eastAsia="Times New Roman" w:hAnsi="Arial" w:cs="Arial"/>
                <w:snapToGrid w:val="0"/>
                <w:sz w:val="20"/>
                <w:lang w:eastAsia="en-GB"/>
              </w:rPr>
              <w:t>.</w:t>
            </w:r>
            <w:r w:rsidRPr="002F718B">
              <w:rPr>
                <w:rFonts w:ascii="Arial" w:eastAsia="Times New Roman" w:hAnsi="Arial" w:cs="Arial"/>
                <w:snapToGrid w:val="0"/>
                <w:sz w:val="20"/>
                <w:lang w:eastAsia="en-GB"/>
              </w:rPr>
              <w:t xml:space="preserve"> </w:t>
            </w:r>
          </w:p>
        </w:tc>
      </w:tr>
      <w:tr w:rsidR="002F718B" w:rsidRPr="002F718B" w14:paraId="6151F62F" w14:textId="77777777" w:rsidTr="009465AC">
        <w:trPr>
          <w:jc w:val="center"/>
        </w:trPr>
        <w:tc>
          <w:tcPr>
            <w:tcW w:w="1260" w:type="dxa"/>
            <w:tcBorders>
              <w:left w:val="nil"/>
            </w:tcBorders>
            <w:shd w:val="clear" w:color="auto" w:fill="D9D9D9" w:themeFill="background1" w:themeFillShade="D9"/>
          </w:tcPr>
          <w:p w14:paraId="66440F3A" w14:textId="77777777" w:rsidR="002F718B" w:rsidRPr="002F718B" w:rsidRDefault="002F718B" w:rsidP="00AF6018">
            <w:pPr>
              <w:spacing w:after="0" w:line="240" w:lineRule="auto"/>
              <w:rPr>
                <w:rFonts w:ascii="Arial" w:eastAsia="Times New Roman" w:hAnsi="Arial" w:cs="Arial"/>
                <w:b/>
                <w:snapToGrid w:val="0"/>
                <w:sz w:val="20"/>
                <w:lang w:eastAsia="en-GB"/>
              </w:rPr>
            </w:pPr>
            <w:r w:rsidRPr="002F718B">
              <w:rPr>
                <w:rFonts w:ascii="Arial" w:eastAsia="Times New Roman" w:hAnsi="Arial" w:cs="Arial"/>
                <w:b/>
                <w:snapToGrid w:val="0"/>
                <w:sz w:val="20"/>
                <w:lang w:eastAsia="en-GB"/>
              </w:rPr>
              <w:t>Stage 4</w:t>
            </w:r>
          </w:p>
        </w:tc>
        <w:tc>
          <w:tcPr>
            <w:tcW w:w="6974" w:type="dxa"/>
            <w:tcBorders>
              <w:right w:val="nil"/>
            </w:tcBorders>
            <w:shd w:val="clear" w:color="auto" w:fill="D9D9D9" w:themeFill="background1" w:themeFillShade="D9"/>
          </w:tcPr>
          <w:p w14:paraId="5C0906AD" w14:textId="05C4AF59" w:rsidR="002F718B" w:rsidRPr="002F718B" w:rsidRDefault="002F718B" w:rsidP="00AF6018">
            <w:pPr>
              <w:spacing w:after="0" w:line="240" w:lineRule="auto"/>
              <w:rPr>
                <w:rFonts w:ascii="Arial" w:eastAsia="Times New Roman" w:hAnsi="Arial" w:cs="Arial"/>
                <w:snapToGrid w:val="0"/>
                <w:sz w:val="20"/>
                <w:lang w:eastAsia="en-GB"/>
              </w:rPr>
            </w:pPr>
            <w:r w:rsidRPr="002F718B">
              <w:rPr>
                <w:rFonts w:ascii="Arial" w:eastAsia="Times New Roman" w:hAnsi="Arial" w:cs="Arial"/>
                <w:snapToGrid w:val="0"/>
                <w:sz w:val="20"/>
                <w:lang w:eastAsia="en-GB"/>
              </w:rPr>
              <w:t>Training and supervision</w:t>
            </w:r>
            <w:r w:rsidR="00AF6018">
              <w:rPr>
                <w:rFonts w:ascii="Arial" w:eastAsia="Times New Roman" w:hAnsi="Arial" w:cs="Arial"/>
                <w:snapToGrid w:val="0"/>
                <w:sz w:val="20"/>
                <w:lang w:eastAsia="en-GB"/>
              </w:rPr>
              <w:t>.</w:t>
            </w:r>
          </w:p>
        </w:tc>
      </w:tr>
      <w:tr w:rsidR="002F718B" w:rsidRPr="002F718B" w14:paraId="72F6C717" w14:textId="77777777" w:rsidTr="009465AC">
        <w:trPr>
          <w:jc w:val="center"/>
        </w:trPr>
        <w:tc>
          <w:tcPr>
            <w:tcW w:w="1260" w:type="dxa"/>
            <w:tcBorders>
              <w:left w:val="nil"/>
            </w:tcBorders>
            <w:shd w:val="clear" w:color="auto" w:fill="D9D9D9" w:themeFill="background1" w:themeFillShade="D9"/>
          </w:tcPr>
          <w:p w14:paraId="205E5306" w14:textId="77777777" w:rsidR="002F718B" w:rsidRPr="002F718B" w:rsidRDefault="002F718B" w:rsidP="00AF6018">
            <w:pPr>
              <w:spacing w:after="0" w:line="240" w:lineRule="auto"/>
              <w:rPr>
                <w:rFonts w:ascii="Arial" w:eastAsia="Times New Roman" w:hAnsi="Arial" w:cs="Arial"/>
                <w:b/>
                <w:snapToGrid w:val="0"/>
                <w:sz w:val="20"/>
                <w:lang w:eastAsia="en-GB"/>
              </w:rPr>
            </w:pPr>
            <w:r w:rsidRPr="002F718B">
              <w:rPr>
                <w:rFonts w:ascii="Arial" w:eastAsia="Times New Roman" w:hAnsi="Arial" w:cs="Arial"/>
                <w:b/>
                <w:snapToGrid w:val="0"/>
                <w:sz w:val="20"/>
                <w:lang w:eastAsia="en-GB"/>
              </w:rPr>
              <w:t>Stage 5</w:t>
            </w:r>
          </w:p>
        </w:tc>
        <w:tc>
          <w:tcPr>
            <w:tcW w:w="6974" w:type="dxa"/>
            <w:tcBorders>
              <w:right w:val="nil"/>
            </w:tcBorders>
            <w:shd w:val="clear" w:color="auto" w:fill="D9D9D9" w:themeFill="background1" w:themeFillShade="D9"/>
          </w:tcPr>
          <w:p w14:paraId="5DA3E0E0" w14:textId="6EEBB590" w:rsidR="002F718B" w:rsidRPr="002F718B" w:rsidRDefault="002F718B" w:rsidP="00AF6018">
            <w:pPr>
              <w:spacing w:after="0" w:line="240" w:lineRule="auto"/>
              <w:rPr>
                <w:rFonts w:ascii="Arial" w:eastAsia="Times New Roman" w:hAnsi="Arial" w:cs="Arial"/>
                <w:snapToGrid w:val="0"/>
                <w:sz w:val="20"/>
                <w:lang w:eastAsia="en-GB"/>
              </w:rPr>
            </w:pPr>
            <w:r w:rsidRPr="002F718B">
              <w:rPr>
                <w:rFonts w:ascii="Arial" w:eastAsia="Times New Roman" w:hAnsi="Arial" w:cs="Arial"/>
                <w:snapToGrid w:val="0"/>
                <w:sz w:val="20"/>
                <w:lang w:eastAsia="en-GB"/>
              </w:rPr>
              <w:t>Emergency arrangements</w:t>
            </w:r>
            <w:r w:rsidR="00AF6018">
              <w:rPr>
                <w:rFonts w:ascii="Arial" w:eastAsia="Times New Roman" w:hAnsi="Arial" w:cs="Arial"/>
                <w:snapToGrid w:val="0"/>
                <w:sz w:val="20"/>
                <w:lang w:eastAsia="en-GB"/>
              </w:rPr>
              <w:t>.</w:t>
            </w:r>
            <w:r w:rsidRPr="002F718B">
              <w:rPr>
                <w:rFonts w:ascii="Arial" w:eastAsia="Times New Roman" w:hAnsi="Arial" w:cs="Arial"/>
                <w:snapToGrid w:val="0"/>
                <w:sz w:val="20"/>
                <w:lang w:eastAsia="en-GB"/>
              </w:rPr>
              <w:t xml:space="preserve"> </w:t>
            </w:r>
          </w:p>
        </w:tc>
      </w:tr>
      <w:tr w:rsidR="002F718B" w:rsidRPr="002F718B" w14:paraId="40B4D065" w14:textId="77777777" w:rsidTr="009465AC">
        <w:trPr>
          <w:jc w:val="center"/>
        </w:trPr>
        <w:tc>
          <w:tcPr>
            <w:tcW w:w="1260" w:type="dxa"/>
            <w:tcBorders>
              <w:left w:val="nil"/>
            </w:tcBorders>
            <w:shd w:val="clear" w:color="auto" w:fill="D9D9D9" w:themeFill="background1" w:themeFillShade="D9"/>
          </w:tcPr>
          <w:p w14:paraId="0040B5C5" w14:textId="77777777" w:rsidR="002F718B" w:rsidRPr="002F718B" w:rsidRDefault="002F718B" w:rsidP="00AF6018">
            <w:pPr>
              <w:spacing w:after="0" w:line="240" w:lineRule="auto"/>
              <w:rPr>
                <w:rFonts w:ascii="Arial" w:eastAsia="Times New Roman" w:hAnsi="Arial" w:cs="Arial"/>
                <w:b/>
                <w:snapToGrid w:val="0"/>
                <w:sz w:val="20"/>
                <w:lang w:eastAsia="en-GB"/>
              </w:rPr>
            </w:pPr>
            <w:r w:rsidRPr="002F718B">
              <w:rPr>
                <w:rFonts w:ascii="Arial" w:eastAsia="Times New Roman" w:hAnsi="Arial" w:cs="Arial"/>
                <w:b/>
                <w:snapToGrid w:val="0"/>
                <w:sz w:val="20"/>
                <w:lang w:eastAsia="en-GB"/>
              </w:rPr>
              <w:t>Stage 6</w:t>
            </w:r>
          </w:p>
        </w:tc>
        <w:tc>
          <w:tcPr>
            <w:tcW w:w="6974" w:type="dxa"/>
            <w:tcBorders>
              <w:right w:val="nil"/>
            </w:tcBorders>
            <w:shd w:val="clear" w:color="auto" w:fill="D9D9D9" w:themeFill="background1" w:themeFillShade="D9"/>
          </w:tcPr>
          <w:p w14:paraId="4D89F625" w14:textId="416A4B36" w:rsidR="002F718B" w:rsidRPr="002F718B" w:rsidRDefault="002F718B" w:rsidP="00AF6018">
            <w:pPr>
              <w:spacing w:after="0" w:line="240" w:lineRule="auto"/>
              <w:rPr>
                <w:rFonts w:ascii="Arial" w:eastAsia="Times New Roman" w:hAnsi="Arial" w:cs="Arial"/>
                <w:snapToGrid w:val="0"/>
                <w:sz w:val="20"/>
                <w:lang w:eastAsia="en-GB"/>
              </w:rPr>
            </w:pPr>
            <w:r w:rsidRPr="002F718B">
              <w:rPr>
                <w:rFonts w:ascii="Arial" w:eastAsia="Times New Roman" w:hAnsi="Arial" w:cs="Arial"/>
                <w:snapToGrid w:val="0"/>
                <w:sz w:val="20"/>
                <w:lang w:eastAsia="en-GB"/>
              </w:rPr>
              <w:t>Record</w:t>
            </w:r>
            <w:r w:rsidR="00AF6018">
              <w:rPr>
                <w:rFonts w:ascii="Arial" w:eastAsia="Times New Roman" w:hAnsi="Arial" w:cs="Arial"/>
                <w:snapToGrid w:val="0"/>
                <w:sz w:val="20"/>
                <w:lang w:eastAsia="en-GB"/>
              </w:rPr>
              <w:t>-</w:t>
            </w:r>
            <w:r w:rsidRPr="002F718B">
              <w:rPr>
                <w:rFonts w:ascii="Arial" w:eastAsia="Times New Roman" w:hAnsi="Arial" w:cs="Arial"/>
                <w:snapToGrid w:val="0"/>
                <w:sz w:val="20"/>
                <w:lang w:eastAsia="en-GB"/>
              </w:rPr>
              <w:t>keeping</w:t>
            </w:r>
            <w:r w:rsidR="00AF6018">
              <w:rPr>
                <w:rFonts w:ascii="Arial" w:eastAsia="Times New Roman" w:hAnsi="Arial" w:cs="Arial"/>
                <w:snapToGrid w:val="0"/>
                <w:sz w:val="20"/>
                <w:lang w:eastAsia="en-GB"/>
              </w:rPr>
              <w:t>.</w:t>
            </w:r>
          </w:p>
        </w:tc>
      </w:tr>
      <w:tr w:rsidR="002F718B" w:rsidRPr="002F718B" w14:paraId="1C978A80" w14:textId="77777777" w:rsidTr="009465AC">
        <w:trPr>
          <w:jc w:val="center"/>
        </w:trPr>
        <w:tc>
          <w:tcPr>
            <w:tcW w:w="1260" w:type="dxa"/>
            <w:tcBorders>
              <w:left w:val="nil"/>
            </w:tcBorders>
            <w:shd w:val="clear" w:color="auto" w:fill="D9D9D9" w:themeFill="background1" w:themeFillShade="D9"/>
          </w:tcPr>
          <w:p w14:paraId="73AB8A94" w14:textId="77777777" w:rsidR="002F718B" w:rsidRPr="002F718B" w:rsidRDefault="002F718B" w:rsidP="00AF6018">
            <w:pPr>
              <w:spacing w:after="0" w:line="240" w:lineRule="auto"/>
              <w:rPr>
                <w:rFonts w:ascii="Arial" w:eastAsia="Times New Roman" w:hAnsi="Arial" w:cs="Arial"/>
                <w:b/>
                <w:snapToGrid w:val="0"/>
                <w:sz w:val="20"/>
                <w:lang w:eastAsia="en-GB"/>
              </w:rPr>
            </w:pPr>
            <w:r w:rsidRPr="002F718B">
              <w:rPr>
                <w:rFonts w:ascii="Arial" w:eastAsia="Times New Roman" w:hAnsi="Arial" w:cs="Arial"/>
                <w:b/>
                <w:snapToGrid w:val="0"/>
                <w:sz w:val="20"/>
                <w:lang w:eastAsia="en-GB"/>
              </w:rPr>
              <w:t>Stage 7</w:t>
            </w:r>
          </w:p>
        </w:tc>
        <w:tc>
          <w:tcPr>
            <w:tcW w:w="6974" w:type="dxa"/>
            <w:tcBorders>
              <w:right w:val="nil"/>
            </w:tcBorders>
            <w:shd w:val="clear" w:color="auto" w:fill="D9D9D9" w:themeFill="background1" w:themeFillShade="D9"/>
          </w:tcPr>
          <w:p w14:paraId="16F05272" w14:textId="25D43AB9" w:rsidR="002F718B" w:rsidRPr="002F718B" w:rsidRDefault="002F718B" w:rsidP="00AF6018">
            <w:pPr>
              <w:spacing w:after="0" w:line="240" w:lineRule="auto"/>
              <w:rPr>
                <w:rFonts w:ascii="Arial" w:eastAsia="Times New Roman" w:hAnsi="Arial" w:cs="Arial"/>
                <w:snapToGrid w:val="0"/>
                <w:sz w:val="20"/>
                <w:lang w:eastAsia="en-GB"/>
              </w:rPr>
            </w:pPr>
            <w:r w:rsidRPr="002F718B">
              <w:rPr>
                <w:rFonts w:ascii="Arial" w:eastAsia="Times New Roman" w:hAnsi="Arial" w:cs="Arial"/>
                <w:snapToGrid w:val="0"/>
                <w:sz w:val="20"/>
                <w:lang w:eastAsia="en-GB"/>
              </w:rPr>
              <w:t>Monitor</w:t>
            </w:r>
            <w:r w:rsidR="00AF6018">
              <w:rPr>
                <w:rFonts w:ascii="Arial" w:eastAsia="Times New Roman" w:hAnsi="Arial" w:cs="Arial"/>
                <w:snapToGrid w:val="0"/>
                <w:sz w:val="20"/>
                <w:lang w:eastAsia="en-GB"/>
              </w:rPr>
              <w:t>.</w:t>
            </w:r>
          </w:p>
        </w:tc>
      </w:tr>
      <w:tr w:rsidR="002F718B" w:rsidRPr="002F718B" w14:paraId="206E236C" w14:textId="77777777" w:rsidTr="009465AC">
        <w:trPr>
          <w:jc w:val="center"/>
        </w:trPr>
        <w:tc>
          <w:tcPr>
            <w:tcW w:w="1260" w:type="dxa"/>
            <w:tcBorders>
              <w:left w:val="nil"/>
            </w:tcBorders>
            <w:shd w:val="clear" w:color="auto" w:fill="D9D9D9" w:themeFill="background1" w:themeFillShade="D9"/>
          </w:tcPr>
          <w:p w14:paraId="7CA914FB" w14:textId="77777777" w:rsidR="002F718B" w:rsidRPr="002F718B" w:rsidRDefault="002F718B" w:rsidP="00AF6018">
            <w:pPr>
              <w:spacing w:after="0" w:line="240" w:lineRule="auto"/>
              <w:rPr>
                <w:rFonts w:ascii="Arial" w:eastAsia="Times New Roman" w:hAnsi="Arial" w:cs="Arial"/>
                <w:b/>
                <w:snapToGrid w:val="0"/>
                <w:sz w:val="20"/>
                <w:lang w:eastAsia="en-GB"/>
              </w:rPr>
            </w:pPr>
            <w:r w:rsidRPr="002F718B">
              <w:rPr>
                <w:rFonts w:ascii="Arial" w:eastAsia="Times New Roman" w:hAnsi="Arial" w:cs="Arial"/>
                <w:b/>
                <w:snapToGrid w:val="0"/>
                <w:sz w:val="20"/>
                <w:lang w:eastAsia="en-GB"/>
              </w:rPr>
              <w:t>Stage 8</w:t>
            </w:r>
          </w:p>
        </w:tc>
        <w:tc>
          <w:tcPr>
            <w:tcW w:w="6974" w:type="dxa"/>
            <w:tcBorders>
              <w:right w:val="nil"/>
            </w:tcBorders>
            <w:shd w:val="clear" w:color="auto" w:fill="D9D9D9" w:themeFill="background1" w:themeFillShade="D9"/>
          </w:tcPr>
          <w:p w14:paraId="7D96E222" w14:textId="59DD9875" w:rsidR="002F718B" w:rsidRPr="002F718B" w:rsidRDefault="002F718B" w:rsidP="00AF6018">
            <w:pPr>
              <w:spacing w:after="0" w:line="240" w:lineRule="auto"/>
              <w:rPr>
                <w:rFonts w:ascii="Arial" w:eastAsia="Times New Roman" w:hAnsi="Arial" w:cs="Arial"/>
                <w:snapToGrid w:val="0"/>
                <w:sz w:val="20"/>
                <w:lang w:eastAsia="en-GB"/>
              </w:rPr>
            </w:pPr>
            <w:r w:rsidRPr="002F718B">
              <w:rPr>
                <w:rFonts w:ascii="Arial" w:eastAsia="Times New Roman" w:hAnsi="Arial" w:cs="Arial"/>
                <w:snapToGrid w:val="0"/>
                <w:sz w:val="20"/>
                <w:lang w:eastAsia="en-GB"/>
              </w:rPr>
              <w:t>Audit</w:t>
            </w:r>
            <w:r w:rsidR="00AF6018">
              <w:rPr>
                <w:rFonts w:ascii="Arial" w:eastAsia="Times New Roman" w:hAnsi="Arial" w:cs="Arial"/>
                <w:snapToGrid w:val="0"/>
                <w:sz w:val="20"/>
                <w:lang w:eastAsia="en-GB"/>
              </w:rPr>
              <w:t>.</w:t>
            </w:r>
          </w:p>
        </w:tc>
      </w:tr>
      <w:tr w:rsidR="002F718B" w:rsidRPr="002F718B" w14:paraId="36EC494E" w14:textId="77777777" w:rsidTr="009465AC">
        <w:trPr>
          <w:jc w:val="center"/>
        </w:trPr>
        <w:tc>
          <w:tcPr>
            <w:tcW w:w="1260" w:type="dxa"/>
            <w:tcBorders>
              <w:left w:val="nil"/>
            </w:tcBorders>
            <w:shd w:val="clear" w:color="auto" w:fill="D9D9D9" w:themeFill="background1" w:themeFillShade="D9"/>
          </w:tcPr>
          <w:p w14:paraId="3C519D75" w14:textId="77777777" w:rsidR="002F718B" w:rsidRPr="002F718B" w:rsidRDefault="002F718B" w:rsidP="00AF6018">
            <w:pPr>
              <w:spacing w:after="0" w:line="240" w:lineRule="auto"/>
              <w:rPr>
                <w:rFonts w:ascii="Arial" w:eastAsia="Times New Roman" w:hAnsi="Arial" w:cs="Arial"/>
                <w:b/>
                <w:snapToGrid w:val="0"/>
                <w:sz w:val="20"/>
                <w:lang w:eastAsia="en-GB"/>
              </w:rPr>
            </w:pPr>
            <w:r w:rsidRPr="002F718B">
              <w:rPr>
                <w:rFonts w:ascii="Arial" w:eastAsia="Times New Roman" w:hAnsi="Arial" w:cs="Arial"/>
                <w:b/>
                <w:snapToGrid w:val="0"/>
                <w:sz w:val="20"/>
                <w:lang w:eastAsia="en-GB"/>
              </w:rPr>
              <w:t>Stage 9</w:t>
            </w:r>
          </w:p>
        </w:tc>
        <w:tc>
          <w:tcPr>
            <w:tcW w:w="6974" w:type="dxa"/>
            <w:tcBorders>
              <w:right w:val="nil"/>
            </w:tcBorders>
            <w:shd w:val="clear" w:color="auto" w:fill="D9D9D9" w:themeFill="background1" w:themeFillShade="D9"/>
          </w:tcPr>
          <w:p w14:paraId="22126653" w14:textId="252EA4C3" w:rsidR="002F718B" w:rsidRPr="002F718B" w:rsidRDefault="002F718B" w:rsidP="00AF6018">
            <w:pPr>
              <w:spacing w:after="0" w:line="240" w:lineRule="auto"/>
              <w:rPr>
                <w:rFonts w:ascii="Arial" w:eastAsia="Times New Roman" w:hAnsi="Arial" w:cs="Arial"/>
                <w:snapToGrid w:val="0"/>
                <w:sz w:val="20"/>
                <w:lang w:eastAsia="en-GB"/>
              </w:rPr>
            </w:pPr>
            <w:r w:rsidRPr="002F718B">
              <w:rPr>
                <w:rFonts w:ascii="Arial" w:eastAsia="Times New Roman" w:hAnsi="Arial" w:cs="Arial"/>
                <w:snapToGrid w:val="0"/>
                <w:sz w:val="20"/>
                <w:lang w:eastAsia="en-GB"/>
              </w:rPr>
              <w:t>Review</w:t>
            </w:r>
            <w:r w:rsidR="00AF6018">
              <w:rPr>
                <w:rFonts w:ascii="Arial" w:eastAsia="Times New Roman" w:hAnsi="Arial" w:cs="Arial"/>
                <w:snapToGrid w:val="0"/>
                <w:sz w:val="20"/>
                <w:lang w:eastAsia="en-GB"/>
              </w:rPr>
              <w:t>.</w:t>
            </w:r>
          </w:p>
        </w:tc>
      </w:tr>
    </w:tbl>
    <w:p w14:paraId="21C5164C" w14:textId="77777777" w:rsidR="002F718B" w:rsidRPr="002F718B" w:rsidRDefault="002F718B" w:rsidP="00AF6018">
      <w:pPr>
        <w:spacing w:after="0" w:line="240" w:lineRule="auto"/>
        <w:rPr>
          <w:rFonts w:ascii="Arial" w:eastAsia="Times New Roman" w:hAnsi="Arial" w:cs="Arial"/>
          <w:snapToGrid w:val="0"/>
          <w:sz w:val="20"/>
          <w:lang w:eastAsia="en-GB"/>
        </w:rPr>
      </w:pPr>
    </w:p>
    <w:p w14:paraId="20F516BC" w14:textId="46568323" w:rsidR="002F718B" w:rsidRPr="002F718B" w:rsidRDefault="002F718B" w:rsidP="00AF6018">
      <w:pPr>
        <w:pStyle w:val="Heading2"/>
        <w:rPr>
          <w:rFonts w:eastAsia="Times New Roman"/>
          <w:snapToGrid w:val="0"/>
          <w:lang w:eastAsia="en-GB"/>
        </w:rPr>
      </w:pPr>
      <w:r w:rsidRPr="002F718B">
        <w:rPr>
          <w:rFonts w:eastAsia="Times New Roman"/>
          <w:snapToGrid w:val="0"/>
          <w:lang w:eastAsia="en-GB"/>
        </w:rPr>
        <w:t xml:space="preserve">Stage 1 </w:t>
      </w:r>
      <w:r w:rsidR="00AF6018" w:rsidRPr="00AF6018">
        <w:rPr>
          <w:rFonts w:eastAsia="Times New Roman"/>
          <w:snapToGrid w:val="0"/>
          <w:lang w:eastAsia="en-GB"/>
        </w:rPr>
        <w:t>–</w:t>
      </w:r>
      <w:r w:rsidRPr="002F718B">
        <w:rPr>
          <w:rFonts w:eastAsia="Times New Roman"/>
          <w:snapToGrid w:val="0"/>
          <w:lang w:eastAsia="en-GB"/>
        </w:rPr>
        <w:t xml:space="preserve"> </w:t>
      </w:r>
      <w:r w:rsidR="00AF6018">
        <w:rPr>
          <w:rFonts w:eastAsia="Times New Roman"/>
          <w:snapToGrid w:val="0"/>
          <w:lang w:eastAsia="en-GB"/>
        </w:rPr>
        <w:t>l</w:t>
      </w:r>
      <w:r w:rsidRPr="002F718B">
        <w:rPr>
          <w:rFonts w:eastAsia="Times New Roman"/>
          <w:snapToGrid w:val="0"/>
          <w:lang w:eastAsia="en-GB"/>
        </w:rPr>
        <w:t xml:space="preserve">one </w:t>
      </w:r>
      <w:r w:rsidR="00AF6018">
        <w:rPr>
          <w:rFonts w:eastAsia="Times New Roman"/>
          <w:snapToGrid w:val="0"/>
          <w:lang w:eastAsia="en-GB"/>
        </w:rPr>
        <w:t>w</w:t>
      </w:r>
      <w:r w:rsidRPr="002F718B">
        <w:rPr>
          <w:rFonts w:eastAsia="Times New Roman"/>
          <w:snapToGrid w:val="0"/>
          <w:lang w:eastAsia="en-GB"/>
        </w:rPr>
        <w:t>orkers</w:t>
      </w:r>
    </w:p>
    <w:p w14:paraId="4A4A72BE" w14:textId="77777777" w:rsidR="002F718B" w:rsidRPr="002F718B" w:rsidRDefault="002F718B" w:rsidP="00AF6018">
      <w:pPr>
        <w:spacing w:after="0" w:line="240" w:lineRule="auto"/>
        <w:rPr>
          <w:rFonts w:ascii="Arial" w:eastAsia="Times New Roman" w:hAnsi="Arial" w:cs="Arial"/>
          <w:sz w:val="20"/>
          <w:lang w:eastAsia="en-GB"/>
        </w:rPr>
      </w:pPr>
      <w:r w:rsidRPr="002F718B">
        <w:rPr>
          <w:rFonts w:ascii="Arial" w:eastAsia="Times New Roman" w:hAnsi="Arial" w:cs="Arial"/>
          <w:sz w:val="20"/>
          <w:lang w:eastAsia="en-GB"/>
        </w:rPr>
        <w:t>Lone workers are those who work by themselves without close or direct supervision.  They are found in a wide range of situations, e.g.:</w:t>
      </w:r>
    </w:p>
    <w:p w14:paraId="2520B991" w14:textId="77777777" w:rsidR="002F718B" w:rsidRPr="002F718B" w:rsidRDefault="002F718B" w:rsidP="00AF6018">
      <w:pPr>
        <w:autoSpaceDE w:val="0"/>
        <w:autoSpaceDN w:val="0"/>
        <w:adjustRightInd w:val="0"/>
        <w:spacing w:after="0" w:line="240" w:lineRule="auto"/>
        <w:rPr>
          <w:rFonts w:ascii="Arial" w:eastAsia="Times New Roman" w:hAnsi="Arial" w:cs="Arial"/>
          <w:sz w:val="20"/>
          <w:lang w:eastAsia="en-GB"/>
        </w:rPr>
      </w:pPr>
    </w:p>
    <w:p w14:paraId="737BC1A5" w14:textId="1AF1B446" w:rsidR="002F718B" w:rsidRPr="002F718B" w:rsidRDefault="00AF6018" w:rsidP="00AF6018">
      <w:pPr>
        <w:numPr>
          <w:ilvl w:val="0"/>
          <w:numId w:val="6"/>
        </w:numPr>
        <w:autoSpaceDE w:val="0"/>
        <w:autoSpaceDN w:val="0"/>
        <w:adjustRightInd w:val="0"/>
        <w:spacing w:after="0" w:line="240" w:lineRule="auto"/>
        <w:rPr>
          <w:rFonts w:ascii="Arial" w:eastAsia="Times New Roman" w:hAnsi="Arial" w:cs="Arial"/>
          <w:sz w:val="20"/>
          <w:lang w:eastAsia="en-GB"/>
        </w:rPr>
      </w:pPr>
      <w:r>
        <w:rPr>
          <w:rFonts w:ascii="Arial" w:eastAsia="Times New Roman" w:hAnsi="Arial" w:cs="Arial"/>
          <w:sz w:val="20"/>
          <w:lang w:eastAsia="en-GB"/>
        </w:rPr>
        <w:t>p</w:t>
      </w:r>
      <w:r w:rsidR="002F718B" w:rsidRPr="002F718B">
        <w:rPr>
          <w:rFonts w:ascii="Arial" w:eastAsia="Times New Roman" w:hAnsi="Arial" w:cs="Arial"/>
          <w:iCs/>
          <w:sz w:val="20"/>
          <w:lang w:eastAsia="en-GB"/>
        </w:rPr>
        <w:t>eople in fixed workplaces where</w:t>
      </w:r>
      <w:r w:rsidR="002F718B" w:rsidRPr="002F718B">
        <w:rPr>
          <w:rFonts w:ascii="Arial" w:eastAsia="Times New Roman" w:hAnsi="Arial" w:cs="Arial"/>
          <w:sz w:val="20"/>
          <w:lang w:eastAsia="en-GB"/>
        </w:rPr>
        <w:t xml:space="preserve"> only one person works on the premises, </w:t>
      </w:r>
      <w:r w:rsidR="00F1262C" w:rsidRPr="002F718B">
        <w:rPr>
          <w:rFonts w:ascii="Arial" w:eastAsia="Times New Roman" w:hAnsi="Arial" w:cs="Arial"/>
          <w:sz w:val="20"/>
          <w:lang w:eastAsia="en-GB"/>
        </w:rPr>
        <w:t>e.g.,</w:t>
      </w:r>
      <w:r w:rsidR="002F718B" w:rsidRPr="002F718B">
        <w:rPr>
          <w:rFonts w:ascii="Arial" w:eastAsia="Times New Roman" w:hAnsi="Arial" w:cs="Arial"/>
          <w:sz w:val="20"/>
          <w:lang w:eastAsia="en-GB"/>
        </w:rPr>
        <w:t xml:space="preserve"> in small workshops, </w:t>
      </w:r>
      <w:r>
        <w:rPr>
          <w:rFonts w:ascii="Arial" w:eastAsia="Times New Roman" w:hAnsi="Arial" w:cs="Arial"/>
          <w:sz w:val="20"/>
          <w:lang w:eastAsia="en-GB"/>
        </w:rPr>
        <w:br/>
      </w:r>
      <w:r w:rsidR="002F718B" w:rsidRPr="002F718B">
        <w:rPr>
          <w:rFonts w:ascii="Arial" w:eastAsia="Times New Roman" w:hAnsi="Arial" w:cs="Arial"/>
          <w:sz w:val="20"/>
          <w:lang w:eastAsia="en-GB"/>
        </w:rPr>
        <w:t xml:space="preserve">petrol stations, kiosks and </w:t>
      </w:r>
      <w:proofErr w:type="gramStart"/>
      <w:r w:rsidR="002F718B" w:rsidRPr="002F718B">
        <w:rPr>
          <w:rFonts w:ascii="Arial" w:eastAsia="Times New Roman" w:hAnsi="Arial" w:cs="Arial"/>
          <w:sz w:val="20"/>
          <w:lang w:eastAsia="en-GB"/>
        </w:rPr>
        <w:t>shops</w:t>
      </w:r>
      <w:r>
        <w:rPr>
          <w:rFonts w:ascii="Arial" w:eastAsia="Times New Roman" w:hAnsi="Arial" w:cs="Arial"/>
          <w:sz w:val="20"/>
          <w:lang w:eastAsia="en-GB"/>
        </w:rPr>
        <w:t>;</w:t>
      </w:r>
      <w:proofErr w:type="gramEnd"/>
    </w:p>
    <w:p w14:paraId="6DC0CC34" w14:textId="4A267C24" w:rsidR="002F718B" w:rsidRPr="002F718B" w:rsidRDefault="00AF6018" w:rsidP="00AF6018">
      <w:pPr>
        <w:numPr>
          <w:ilvl w:val="0"/>
          <w:numId w:val="6"/>
        </w:numPr>
        <w:autoSpaceDE w:val="0"/>
        <w:autoSpaceDN w:val="0"/>
        <w:adjustRightInd w:val="0"/>
        <w:spacing w:after="0" w:line="240" w:lineRule="auto"/>
        <w:rPr>
          <w:rFonts w:ascii="Arial" w:eastAsia="Times New Roman" w:hAnsi="Arial" w:cs="Arial"/>
          <w:sz w:val="20"/>
          <w:lang w:eastAsia="en-GB"/>
        </w:rPr>
      </w:pPr>
      <w:r>
        <w:rPr>
          <w:rFonts w:ascii="Arial" w:eastAsia="Times New Roman" w:hAnsi="Arial" w:cs="Arial"/>
          <w:sz w:val="20"/>
          <w:lang w:eastAsia="en-GB"/>
        </w:rPr>
        <w:t>t</w:t>
      </w:r>
      <w:r w:rsidR="002F718B" w:rsidRPr="002F718B">
        <w:rPr>
          <w:rFonts w:ascii="Arial" w:eastAsia="Times New Roman" w:hAnsi="Arial" w:cs="Arial"/>
          <w:sz w:val="20"/>
          <w:lang w:eastAsia="en-GB"/>
        </w:rPr>
        <w:t xml:space="preserve">hose who work separately from others, </w:t>
      </w:r>
      <w:r w:rsidR="00F1262C" w:rsidRPr="002F718B">
        <w:rPr>
          <w:rFonts w:ascii="Arial" w:eastAsia="Times New Roman" w:hAnsi="Arial" w:cs="Arial"/>
          <w:sz w:val="20"/>
          <w:lang w:eastAsia="en-GB"/>
        </w:rPr>
        <w:t>e.g.,</w:t>
      </w:r>
      <w:r w:rsidR="002F718B" w:rsidRPr="002F718B">
        <w:rPr>
          <w:rFonts w:ascii="Arial" w:eastAsia="Times New Roman" w:hAnsi="Arial" w:cs="Arial"/>
          <w:sz w:val="20"/>
          <w:lang w:eastAsia="en-GB"/>
        </w:rPr>
        <w:t xml:space="preserve"> in factories, warehouses, some research and training establishments and leisure </w:t>
      </w:r>
      <w:proofErr w:type="gramStart"/>
      <w:r w:rsidR="002F718B" w:rsidRPr="002F718B">
        <w:rPr>
          <w:rFonts w:ascii="Arial" w:eastAsia="Times New Roman" w:hAnsi="Arial" w:cs="Arial"/>
          <w:sz w:val="20"/>
          <w:lang w:eastAsia="en-GB"/>
        </w:rPr>
        <w:t>centres</w:t>
      </w:r>
      <w:r>
        <w:rPr>
          <w:rFonts w:ascii="Arial" w:eastAsia="Times New Roman" w:hAnsi="Arial" w:cs="Arial"/>
          <w:sz w:val="20"/>
          <w:lang w:eastAsia="en-GB"/>
        </w:rPr>
        <w:t>;</w:t>
      </w:r>
      <w:proofErr w:type="gramEnd"/>
    </w:p>
    <w:p w14:paraId="1866CB13" w14:textId="459DB38D" w:rsidR="002F718B" w:rsidRPr="002F718B" w:rsidRDefault="00AF6018" w:rsidP="00AF6018">
      <w:pPr>
        <w:numPr>
          <w:ilvl w:val="0"/>
          <w:numId w:val="6"/>
        </w:numPr>
        <w:autoSpaceDE w:val="0"/>
        <w:autoSpaceDN w:val="0"/>
        <w:adjustRightInd w:val="0"/>
        <w:spacing w:after="0" w:line="240" w:lineRule="auto"/>
        <w:rPr>
          <w:rFonts w:ascii="Arial" w:eastAsia="Times New Roman" w:hAnsi="Arial" w:cs="Arial"/>
          <w:sz w:val="20"/>
          <w:lang w:eastAsia="en-GB"/>
        </w:rPr>
      </w:pPr>
      <w:r>
        <w:rPr>
          <w:rFonts w:ascii="Arial" w:eastAsia="Times New Roman" w:hAnsi="Arial" w:cs="Arial"/>
          <w:sz w:val="20"/>
          <w:lang w:eastAsia="en-GB"/>
        </w:rPr>
        <w:t>p</w:t>
      </w:r>
      <w:r w:rsidR="002F718B" w:rsidRPr="002F718B">
        <w:rPr>
          <w:rFonts w:ascii="Arial" w:eastAsia="Times New Roman" w:hAnsi="Arial" w:cs="Arial"/>
          <w:sz w:val="20"/>
          <w:lang w:eastAsia="en-GB"/>
        </w:rPr>
        <w:t xml:space="preserve">eople working outside normal hours, </w:t>
      </w:r>
      <w:r w:rsidR="00F1262C" w:rsidRPr="002F718B">
        <w:rPr>
          <w:rFonts w:ascii="Arial" w:eastAsia="Times New Roman" w:hAnsi="Arial" w:cs="Arial"/>
          <w:sz w:val="20"/>
          <w:lang w:eastAsia="en-GB"/>
        </w:rPr>
        <w:t>e.g.,</w:t>
      </w:r>
      <w:r w:rsidR="002F718B" w:rsidRPr="002F718B">
        <w:rPr>
          <w:rFonts w:ascii="Arial" w:eastAsia="Times New Roman" w:hAnsi="Arial" w:cs="Arial"/>
          <w:sz w:val="20"/>
          <w:lang w:eastAsia="en-GB"/>
        </w:rPr>
        <w:t xml:space="preserve"> cleaners, security, special production maintenance or </w:t>
      </w:r>
      <w:r>
        <w:rPr>
          <w:rFonts w:ascii="Arial" w:eastAsia="Times New Roman" w:hAnsi="Arial" w:cs="Arial"/>
          <w:sz w:val="20"/>
          <w:lang w:eastAsia="en-GB"/>
        </w:rPr>
        <w:br/>
      </w:r>
      <w:r w:rsidR="002F718B" w:rsidRPr="002F718B">
        <w:rPr>
          <w:rFonts w:ascii="Arial" w:eastAsia="Times New Roman" w:hAnsi="Arial" w:cs="Arial"/>
          <w:sz w:val="20"/>
          <w:lang w:eastAsia="en-GB"/>
        </w:rPr>
        <w:t xml:space="preserve">repair </w:t>
      </w:r>
      <w:proofErr w:type="gramStart"/>
      <w:r w:rsidR="002F718B" w:rsidRPr="002F718B">
        <w:rPr>
          <w:rFonts w:ascii="Arial" w:eastAsia="Times New Roman" w:hAnsi="Arial" w:cs="Arial"/>
          <w:sz w:val="20"/>
          <w:lang w:eastAsia="en-GB"/>
        </w:rPr>
        <w:t>staff</w:t>
      </w:r>
      <w:r>
        <w:rPr>
          <w:rFonts w:ascii="Arial" w:eastAsia="Times New Roman" w:hAnsi="Arial" w:cs="Arial"/>
          <w:sz w:val="20"/>
          <w:lang w:eastAsia="en-GB"/>
        </w:rPr>
        <w:t>;</w:t>
      </w:r>
      <w:proofErr w:type="gramEnd"/>
    </w:p>
    <w:p w14:paraId="3A8945D6" w14:textId="61E21213" w:rsidR="002F718B" w:rsidRPr="002F718B" w:rsidRDefault="00AF6018" w:rsidP="00AF6018">
      <w:pPr>
        <w:numPr>
          <w:ilvl w:val="0"/>
          <w:numId w:val="6"/>
        </w:numPr>
        <w:autoSpaceDE w:val="0"/>
        <w:autoSpaceDN w:val="0"/>
        <w:adjustRightInd w:val="0"/>
        <w:spacing w:after="0" w:line="240" w:lineRule="auto"/>
        <w:rPr>
          <w:rFonts w:ascii="Arial" w:eastAsia="Times New Roman" w:hAnsi="Arial" w:cs="Arial"/>
          <w:sz w:val="20"/>
          <w:lang w:eastAsia="en-GB"/>
        </w:rPr>
      </w:pPr>
      <w:r>
        <w:rPr>
          <w:rFonts w:ascii="Arial" w:eastAsia="Times New Roman" w:hAnsi="Arial" w:cs="Arial"/>
          <w:iCs/>
          <w:sz w:val="20"/>
          <w:lang w:eastAsia="en-GB"/>
        </w:rPr>
        <w:t>m</w:t>
      </w:r>
      <w:r w:rsidR="002F718B" w:rsidRPr="002F718B">
        <w:rPr>
          <w:rFonts w:ascii="Arial" w:eastAsia="Times New Roman" w:hAnsi="Arial" w:cs="Arial"/>
          <w:iCs/>
          <w:sz w:val="20"/>
          <w:lang w:eastAsia="en-GB"/>
        </w:rPr>
        <w:t>obile workers working away from their fixed</w:t>
      </w:r>
      <w:r w:rsidR="002F718B" w:rsidRPr="002F718B">
        <w:rPr>
          <w:rFonts w:ascii="Arial" w:eastAsia="Times New Roman" w:hAnsi="Arial" w:cs="Arial"/>
          <w:sz w:val="20"/>
          <w:lang w:eastAsia="en-GB"/>
        </w:rPr>
        <w:t xml:space="preserve"> </w:t>
      </w:r>
      <w:r w:rsidR="002F718B" w:rsidRPr="002F718B">
        <w:rPr>
          <w:rFonts w:ascii="Arial" w:eastAsia="Times New Roman" w:hAnsi="Arial" w:cs="Arial"/>
          <w:iCs/>
          <w:sz w:val="20"/>
          <w:lang w:eastAsia="en-GB"/>
        </w:rPr>
        <w:t>base</w:t>
      </w:r>
      <w:r w:rsidR="002F718B" w:rsidRPr="002F718B">
        <w:rPr>
          <w:rFonts w:ascii="Arial" w:eastAsia="Times New Roman" w:hAnsi="Arial" w:cs="Arial"/>
          <w:sz w:val="20"/>
          <w:lang w:eastAsia="en-GB"/>
        </w:rPr>
        <w:t xml:space="preserve"> on construction, plant installation, maintenance, cleaning work, electrical repairs, lift repairs, painting and decorating, vehicle recovery, agricultural </w:t>
      </w:r>
      <w:r>
        <w:rPr>
          <w:rFonts w:ascii="Arial" w:eastAsia="Times New Roman" w:hAnsi="Arial" w:cs="Arial"/>
          <w:sz w:val="20"/>
          <w:lang w:eastAsia="en-GB"/>
        </w:rPr>
        <w:br/>
      </w:r>
      <w:r w:rsidR="002F718B" w:rsidRPr="002F718B">
        <w:rPr>
          <w:rFonts w:ascii="Arial" w:eastAsia="Times New Roman" w:hAnsi="Arial" w:cs="Arial"/>
          <w:sz w:val="20"/>
          <w:lang w:eastAsia="en-GB"/>
        </w:rPr>
        <w:t xml:space="preserve">and </w:t>
      </w:r>
      <w:proofErr w:type="gramStart"/>
      <w:r w:rsidR="002F718B" w:rsidRPr="002F718B">
        <w:rPr>
          <w:rFonts w:ascii="Arial" w:eastAsia="Times New Roman" w:hAnsi="Arial" w:cs="Arial"/>
          <w:sz w:val="20"/>
          <w:lang w:eastAsia="en-GB"/>
        </w:rPr>
        <w:t>forestry</w:t>
      </w:r>
      <w:r>
        <w:rPr>
          <w:rFonts w:ascii="Arial" w:eastAsia="Times New Roman" w:hAnsi="Arial" w:cs="Arial"/>
          <w:sz w:val="20"/>
          <w:lang w:eastAsia="en-GB"/>
        </w:rPr>
        <w:t>;</w:t>
      </w:r>
      <w:proofErr w:type="gramEnd"/>
    </w:p>
    <w:p w14:paraId="3F48E37B" w14:textId="429B7866" w:rsidR="002F718B" w:rsidRPr="002F718B" w:rsidRDefault="00AF6018" w:rsidP="00AF6018">
      <w:pPr>
        <w:numPr>
          <w:ilvl w:val="0"/>
          <w:numId w:val="6"/>
        </w:numPr>
        <w:autoSpaceDE w:val="0"/>
        <w:autoSpaceDN w:val="0"/>
        <w:adjustRightInd w:val="0"/>
        <w:spacing w:after="0" w:line="240" w:lineRule="auto"/>
        <w:rPr>
          <w:rFonts w:ascii="Arial" w:eastAsia="Times New Roman" w:hAnsi="Arial" w:cs="Arial"/>
          <w:sz w:val="20"/>
          <w:lang w:eastAsia="en-GB"/>
        </w:rPr>
      </w:pPr>
      <w:r>
        <w:rPr>
          <w:rFonts w:ascii="Arial" w:eastAsia="Times New Roman" w:hAnsi="Arial" w:cs="Arial"/>
          <w:sz w:val="20"/>
          <w:lang w:eastAsia="en-GB"/>
        </w:rPr>
        <w:t>s</w:t>
      </w:r>
      <w:r w:rsidR="002F718B" w:rsidRPr="002F718B">
        <w:rPr>
          <w:rFonts w:ascii="Arial" w:eastAsia="Times New Roman" w:hAnsi="Arial" w:cs="Arial"/>
          <w:sz w:val="20"/>
          <w:lang w:eastAsia="en-GB"/>
        </w:rPr>
        <w:t xml:space="preserve">ervice workers, </w:t>
      </w:r>
      <w:r w:rsidR="00F1262C" w:rsidRPr="002F718B">
        <w:rPr>
          <w:rFonts w:ascii="Arial" w:eastAsia="Times New Roman" w:hAnsi="Arial" w:cs="Arial"/>
          <w:sz w:val="20"/>
          <w:lang w:eastAsia="en-GB"/>
        </w:rPr>
        <w:t>e.g.,</w:t>
      </w:r>
      <w:r w:rsidR="002F718B" w:rsidRPr="002F718B">
        <w:rPr>
          <w:rFonts w:ascii="Arial" w:eastAsia="Times New Roman" w:hAnsi="Arial" w:cs="Arial"/>
          <w:sz w:val="20"/>
          <w:lang w:eastAsia="en-GB"/>
        </w:rPr>
        <w:t xml:space="preserve"> rent collectors, postal staff, social workers, home helps, district nurses, pest control workers, drivers, engineers, architects, estate agents, sales representatives and similar professionals visiting domestic and commercial premises</w:t>
      </w:r>
      <w:r>
        <w:rPr>
          <w:rFonts w:ascii="Arial" w:eastAsia="Times New Roman" w:hAnsi="Arial" w:cs="Arial"/>
          <w:sz w:val="20"/>
          <w:lang w:eastAsia="en-GB"/>
        </w:rPr>
        <w:t>.</w:t>
      </w:r>
    </w:p>
    <w:p w14:paraId="76A34D7D" w14:textId="2A34AF96" w:rsidR="002F718B" w:rsidRPr="002F718B" w:rsidRDefault="002F718B" w:rsidP="00AF6018">
      <w:pPr>
        <w:pStyle w:val="Heading2"/>
        <w:rPr>
          <w:rFonts w:eastAsia="Times New Roman"/>
          <w:snapToGrid w:val="0"/>
          <w:lang w:eastAsia="en-GB"/>
        </w:rPr>
      </w:pPr>
      <w:r w:rsidRPr="002F718B">
        <w:rPr>
          <w:rFonts w:eastAsia="Times New Roman"/>
          <w:snapToGrid w:val="0"/>
          <w:lang w:eastAsia="en-GB"/>
        </w:rPr>
        <w:t xml:space="preserve">Stage 2 </w:t>
      </w:r>
      <w:r w:rsidR="00AF6018" w:rsidRPr="00AF6018">
        <w:rPr>
          <w:rFonts w:eastAsia="Times New Roman"/>
          <w:snapToGrid w:val="0"/>
          <w:lang w:eastAsia="en-GB"/>
        </w:rPr>
        <w:t>–</w:t>
      </w:r>
      <w:r w:rsidRPr="002F718B">
        <w:rPr>
          <w:rFonts w:eastAsia="Times New Roman"/>
          <w:snapToGrid w:val="0"/>
          <w:lang w:eastAsia="en-GB"/>
        </w:rPr>
        <w:t xml:space="preserve"> </w:t>
      </w:r>
      <w:r w:rsidR="00AF6018">
        <w:rPr>
          <w:rFonts w:eastAsia="Times New Roman"/>
          <w:snapToGrid w:val="0"/>
          <w:lang w:eastAsia="en-GB"/>
        </w:rPr>
        <w:t>r</w:t>
      </w:r>
      <w:r w:rsidRPr="002F718B">
        <w:rPr>
          <w:rFonts w:eastAsia="Times New Roman"/>
          <w:snapToGrid w:val="0"/>
          <w:lang w:eastAsia="en-GB"/>
        </w:rPr>
        <w:t xml:space="preserve">isk </w:t>
      </w:r>
      <w:r w:rsidR="00AF6018">
        <w:rPr>
          <w:rFonts w:eastAsia="Times New Roman"/>
          <w:snapToGrid w:val="0"/>
          <w:lang w:eastAsia="en-GB"/>
        </w:rPr>
        <w:t>a</w:t>
      </w:r>
      <w:r w:rsidRPr="002F718B">
        <w:rPr>
          <w:rFonts w:eastAsia="Times New Roman"/>
          <w:snapToGrid w:val="0"/>
          <w:lang w:eastAsia="en-GB"/>
        </w:rPr>
        <w:t>ssessment</w:t>
      </w:r>
    </w:p>
    <w:p w14:paraId="5130A2CE" w14:textId="77777777" w:rsidR="002F718B" w:rsidRPr="002F718B" w:rsidRDefault="002F718B" w:rsidP="00AF6018">
      <w:pPr>
        <w:autoSpaceDE w:val="0"/>
        <w:autoSpaceDN w:val="0"/>
        <w:adjustRightInd w:val="0"/>
        <w:spacing w:after="0" w:line="240" w:lineRule="auto"/>
        <w:rPr>
          <w:rFonts w:ascii="Arial" w:eastAsia="Times New Roman" w:hAnsi="Arial" w:cs="Arial"/>
          <w:sz w:val="20"/>
          <w:lang w:eastAsia="en-GB"/>
        </w:rPr>
      </w:pPr>
      <w:r w:rsidRPr="002F718B">
        <w:rPr>
          <w:rFonts w:ascii="Arial" w:eastAsia="Times New Roman" w:hAnsi="Arial" w:cs="Arial"/>
          <w:sz w:val="20"/>
          <w:lang w:eastAsia="en-GB"/>
        </w:rPr>
        <w:t>The workplace and activity risks associated with lone working shall be assessed, e.g.:</w:t>
      </w:r>
    </w:p>
    <w:p w14:paraId="51E2893C" w14:textId="77777777" w:rsidR="002F718B" w:rsidRPr="002F718B" w:rsidRDefault="002F718B" w:rsidP="00AF6018">
      <w:pPr>
        <w:autoSpaceDE w:val="0"/>
        <w:autoSpaceDN w:val="0"/>
        <w:adjustRightInd w:val="0"/>
        <w:spacing w:after="0" w:line="240" w:lineRule="auto"/>
        <w:rPr>
          <w:rFonts w:ascii="Arial" w:eastAsia="Times New Roman" w:hAnsi="Arial" w:cs="Arial"/>
          <w:sz w:val="20"/>
          <w:lang w:eastAsia="en-GB"/>
        </w:rPr>
      </w:pPr>
    </w:p>
    <w:p w14:paraId="7AB798D0" w14:textId="4AB31175" w:rsidR="002F718B" w:rsidRPr="002F718B" w:rsidRDefault="00AF6018" w:rsidP="00AF6018">
      <w:pPr>
        <w:numPr>
          <w:ilvl w:val="0"/>
          <w:numId w:val="7"/>
        </w:numPr>
        <w:autoSpaceDE w:val="0"/>
        <w:autoSpaceDN w:val="0"/>
        <w:adjustRightInd w:val="0"/>
        <w:spacing w:after="0" w:line="240" w:lineRule="auto"/>
        <w:rPr>
          <w:rFonts w:ascii="Arial" w:eastAsia="Times New Roman" w:hAnsi="Arial" w:cs="Arial"/>
          <w:sz w:val="20"/>
          <w:lang w:eastAsia="en-GB"/>
        </w:rPr>
      </w:pPr>
      <w:r>
        <w:rPr>
          <w:rFonts w:ascii="Arial" w:eastAsia="Times New Roman" w:hAnsi="Arial" w:cs="Arial"/>
          <w:sz w:val="20"/>
          <w:lang w:eastAsia="en-GB"/>
        </w:rPr>
        <w:t>i</w:t>
      </w:r>
      <w:r w:rsidR="002F718B" w:rsidRPr="002F718B">
        <w:rPr>
          <w:rFonts w:ascii="Arial" w:eastAsia="Times New Roman" w:hAnsi="Arial" w:cs="Arial"/>
          <w:sz w:val="20"/>
          <w:lang w:eastAsia="en-GB"/>
        </w:rPr>
        <w:t xml:space="preserve">f the workplace presents a special risk to the lone </w:t>
      </w:r>
      <w:proofErr w:type="gramStart"/>
      <w:r w:rsidR="002F718B" w:rsidRPr="002F718B">
        <w:rPr>
          <w:rFonts w:ascii="Arial" w:eastAsia="Times New Roman" w:hAnsi="Arial" w:cs="Arial"/>
          <w:sz w:val="20"/>
          <w:lang w:eastAsia="en-GB"/>
        </w:rPr>
        <w:t>worker</w:t>
      </w:r>
      <w:r>
        <w:rPr>
          <w:rFonts w:ascii="Arial" w:eastAsia="Times New Roman" w:hAnsi="Arial" w:cs="Arial"/>
          <w:sz w:val="20"/>
          <w:lang w:eastAsia="en-GB"/>
        </w:rPr>
        <w:t>;</w:t>
      </w:r>
      <w:proofErr w:type="gramEnd"/>
    </w:p>
    <w:p w14:paraId="706E517B" w14:textId="45EBBD37" w:rsidR="002F718B" w:rsidRPr="002F718B" w:rsidRDefault="00AF6018" w:rsidP="00AF6018">
      <w:pPr>
        <w:numPr>
          <w:ilvl w:val="0"/>
          <w:numId w:val="7"/>
        </w:numPr>
        <w:autoSpaceDE w:val="0"/>
        <w:autoSpaceDN w:val="0"/>
        <w:adjustRightInd w:val="0"/>
        <w:spacing w:after="0" w:line="240" w:lineRule="auto"/>
        <w:rPr>
          <w:rFonts w:ascii="Arial" w:eastAsia="Times New Roman" w:hAnsi="Arial" w:cs="Arial"/>
          <w:sz w:val="20"/>
          <w:lang w:eastAsia="en-GB"/>
        </w:rPr>
      </w:pPr>
      <w:r>
        <w:rPr>
          <w:rFonts w:ascii="Arial" w:eastAsia="Times New Roman" w:hAnsi="Arial" w:cs="Arial"/>
          <w:sz w:val="20"/>
          <w:lang w:eastAsia="en-GB"/>
        </w:rPr>
        <w:t>i</w:t>
      </w:r>
      <w:r w:rsidR="002F718B" w:rsidRPr="002F718B">
        <w:rPr>
          <w:rFonts w:ascii="Arial" w:eastAsia="Times New Roman" w:hAnsi="Arial" w:cs="Arial"/>
          <w:sz w:val="20"/>
          <w:lang w:eastAsia="en-GB"/>
        </w:rPr>
        <w:t xml:space="preserve">f there is a safe way in and a way out for one </w:t>
      </w:r>
      <w:proofErr w:type="gramStart"/>
      <w:r w:rsidR="002F718B" w:rsidRPr="002F718B">
        <w:rPr>
          <w:rFonts w:ascii="Arial" w:eastAsia="Times New Roman" w:hAnsi="Arial" w:cs="Arial"/>
          <w:sz w:val="20"/>
          <w:lang w:eastAsia="en-GB"/>
        </w:rPr>
        <w:t>person</w:t>
      </w:r>
      <w:r>
        <w:rPr>
          <w:rFonts w:ascii="Arial" w:eastAsia="Times New Roman" w:hAnsi="Arial" w:cs="Arial"/>
          <w:sz w:val="20"/>
          <w:lang w:eastAsia="en-GB"/>
        </w:rPr>
        <w:t>;</w:t>
      </w:r>
      <w:proofErr w:type="gramEnd"/>
    </w:p>
    <w:p w14:paraId="5338C781" w14:textId="585B6DD7" w:rsidR="002F718B" w:rsidRPr="002F718B" w:rsidRDefault="00AF6018" w:rsidP="00AF6018">
      <w:pPr>
        <w:numPr>
          <w:ilvl w:val="0"/>
          <w:numId w:val="7"/>
        </w:numPr>
        <w:autoSpaceDE w:val="0"/>
        <w:autoSpaceDN w:val="0"/>
        <w:adjustRightInd w:val="0"/>
        <w:spacing w:after="0" w:line="240" w:lineRule="auto"/>
        <w:rPr>
          <w:rFonts w:ascii="Arial" w:eastAsia="Times New Roman" w:hAnsi="Arial" w:cs="Arial"/>
          <w:sz w:val="20"/>
          <w:lang w:eastAsia="en-GB"/>
        </w:rPr>
      </w:pPr>
      <w:r>
        <w:rPr>
          <w:rFonts w:ascii="Arial" w:eastAsia="Times New Roman" w:hAnsi="Arial" w:cs="Arial"/>
          <w:sz w:val="20"/>
          <w:lang w:eastAsia="en-GB"/>
        </w:rPr>
        <w:t>i</w:t>
      </w:r>
      <w:r w:rsidR="002F718B" w:rsidRPr="002F718B">
        <w:rPr>
          <w:rFonts w:ascii="Arial" w:eastAsia="Times New Roman" w:hAnsi="Arial" w:cs="Arial"/>
          <w:sz w:val="20"/>
          <w:lang w:eastAsia="en-GB"/>
        </w:rPr>
        <w:t xml:space="preserve">f any temporary access equipment which is necessary, such as portable ladders or trestles, be safely handled by one </w:t>
      </w:r>
      <w:proofErr w:type="gramStart"/>
      <w:r w:rsidR="002F718B" w:rsidRPr="002F718B">
        <w:rPr>
          <w:rFonts w:ascii="Arial" w:eastAsia="Times New Roman" w:hAnsi="Arial" w:cs="Arial"/>
          <w:sz w:val="20"/>
          <w:lang w:eastAsia="en-GB"/>
        </w:rPr>
        <w:t>person</w:t>
      </w:r>
      <w:r>
        <w:rPr>
          <w:rFonts w:ascii="Arial" w:eastAsia="Times New Roman" w:hAnsi="Arial" w:cs="Arial"/>
          <w:sz w:val="20"/>
          <w:lang w:eastAsia="en-GB"/>
        </w:rPr>
        <w:t>;</w:t>
      </w:r>
      <w:proofErr w:type="gramEnd"/>
    </w:p>
    <w:p w14:paraId="444A8863" w14:textId="6182479B" w:rsidR="002F718B" w:rsidRPr="002F718B" w:rsidRDefault="00AF6018" w:rsidP="00AF6018">
      <w:pPr>
        <w:numPr>
          <w:ilvl w:val="0"/>
          <w:numId w:val="7"/>
        </w:numPr>
        <w:autoSpaceDE w:val="0"/>
        <w:autoSpaceDN w:val="0"/>
        <w:adjustRightInd w:val="0"/>
        <w:spacing w:after="0" w:line="240" w:lineRule="auto"/>
        <w:rPr>
          <w:rFonts w:ascii="Arial" w:eastAsia="Times New Roman" w:hAnsi="Arial" w:cs="Arial"/>
          <w:sz w:val="20"/>
          <w:lang w:eastAsia="en-GB"/>
        </w:rPr>
      </w:pPr>
      <w:r>
        <w:rPr>
          <w:rFonts w:ascii="Arial" w:eastAsia="Times New Roman" w:hAnsi="Arial" w:cs="Arial"/>
          <w:sz w:val="20"/>
          <w:lang w:eastAsia="en-GB"/>
        </w:rPr>
        <w:t>i</w:t>
      </w:r>
      <w:r w:rsidR="002F718B" w:rsidRPr="002F718B">
        <w:rPr>
          <w:rFonts w:ascii="Arial" w:eastAsia="Times New Roman" w:hAnsi="Arial" w:cs="Arial"/>
          <w:sz w:val="20"/>
          <w:lang w:eastAsia="en-GB"/>
        </w:rPr>
        <w:t>f all the equipment, substances and goods involved in the work can be safely handled by one person</w:t>
      </w:r>
    </w:p>
    <w:p w14:paraId="7A5F26B6" w14:textId="09A0DD8F" w:rsidR="002F718B" w:rsidRPr="002F718B" w:rsidRDefault="002F718B" w:rsidP="00AF6018">
      <w:pPr>
        <w:numPr>
          <w:ilvl w:val="0"/>
          <w:numId w:val="7"/>
        </w:numPr>
        <w:autoSpaceDE w:val="0"/>
        <w:autoSpaceDN w:val="0"/>
        <w:adjustRightInd w:val="0"/>
        <w:spacing w:after="0" w:line="240" w:lineRule="auto"/>
        <w:rPr>
          <w:rFonts w:ascii="Arial" w:eastAsia="Times New Roman" w:hAnsi="Arial" w:cs="Arial"/>
          <w:sz w:val="20"/>
          <w:lang w:eastAsia="en-GB"/>
        </w:rPr>
      </w:pPr>
      <w:r w:rsidRPr="002F718B">
        <w:rPr>
          <w:rFonts w:ascii="Arial" w:eastAsia="Times New Roman" w:hAnsi="Arial" w:cs="Arial"/>
          <w:sz w:val="20"/>
          <w:lang w:eastAsia="en-GB"/>
        </w:rPr>
        <w:t xml:space="preserve">If the work involves lifting objects too large for one person or whether more than one person is needed </w:t>
      </w:r>
      <w:r w:rsidR="00AF6018">
        <w:rPr>
          <w:rFonts w:ascii="Arial" w:eastAsia="Times New Roman" w:hAnsi="Arial" w:cs="Arial"/>
          <w:sz w:val="20"/>
          <w:lang w:eastAsia="en-GB"/>
        </w:rPr>
        <w:br/>
      </w:r>
      <w:r w:rsidRPr="002F718B">
        <w:rPr>
          <w:rFonts w:ascii="Arial" w:eastAsia="Times New Roman" w:hAnsi="Arial" w:cs="Arial"/>
          <w:sz w:val="20"/>
          <w:lang w:eastAsia="en-GB"/>
        </w:rPr>
        <w:t xml:space="preserve">to operate essential controls for the safe running of </w:t>
      </w:r>
      <w:proofErr w:type="gramStart"/>
      <w:r w:rsidRPr="002F718B">
        <w:rPr>
          <w:rFonts w:ascii="Arial" w:eastAsia="Times New Roman" w:hAnsi="Arial" w:cs="Arial"/>
          <w:sz w:val="20"/>
          <w:lang w:eastAsia="en-GB"/>
        </w:rPr>
        <w:t>equipment</w:t>
      </w:r>
      <w:r w:rsidR="00AF6018">
        <w:rPr>
          <w:rFonts w:ascii="Arial" w:eastAsia="Times New Roman" w:hAnsi="Arial" w:cs="Arial"/>
          <w:sz w:val="20"/>
          <w:lang w:eastAsia="en-GB"/>
        </w:rPr>
        <w:t>;</w:t>
      </w:r>
      <w:proofErr w:type="gramEnd"/>
    </w:p>
    <w:p w14:paraId="2F5D11C6" w14:textId="71BDD341" w:rsidR="002F718B" w:rsidRPr="002F718B" w:rsidRDefault="00AF6018" w:rsidP="00AF6018">
      <w:pPr>
        <w:numPr>
          <w:ilvl w:val="0"/>
          <w:numId w:val="7"/>
        </w:numPr>
        <w:autoSpaceDE w:val="0"/>
        <w:autoSpaceDN w:val="0"/>
        <w:adjustRightInd w:val="0"/>
        <w:spacing w:after="0" w:line="240" w:lineRule="auto"/>
        <w:rPr>
          <w:rFonts w:ascii="Arial" w:eastAsia="Times New Roman" w:hAnsi="Arial" w:cs="Arial"/>
          <w:sz w:val="20"/>
          <w:lang w:eastAsia="en-GB"/>
        </w:rPr>
      </w:pPr>
      <w:r>
        <w:rPr>
          <w:rFonts w:ascii="Arial" w:eastAsia="Times New Roman" w:hAnsi="Arial" w:cs="Arial"/>
          <w:sz w:val="20"/>
          <w:lang w:eastAsia="en-GB"/>
        </w:rPr>
        <w:t>i</w:t>
      </w:r>
      <w:r w:rsidR="002F718B" w:rsidRPr="002F718B">
        <w:rPr>
          <w:rFonts w:ascii="Arial" w:eastAsia="Times New Roman" w:hAnsi="Arial" w:cs="Arial"/>
          <w:sz w:val="20"/>
          <w:lang w:eastAsia="en-GB"/>
        </w:rPr>
        <w:t xml:space="preserve">f there is a risk of </w:t>
      </w:r>
      <w:proofErr w:type="gramStart"/>
      <w:r w:rsidR="002F718B" w:rsidRPr="002F718B">
        <w:rPr>
          <w:rFonts w:ascii="Arial" w:eastAsia="Times New Roman" w:hAnsi="Arial" w:cs="Arial"/>
          <w:sz w:val="20"/>
          <w:lang w:eastAsia="en-GB"/>
        </w:rPr>
        <w:t>violence</w:t>
      </w:r>
      <w:r>
        <w:rPr>
          <w:rFonts w:ascii="Arial" w:eastAsia="Times New Roman" w:hAnsi="Arial" w:cs="Arial"/>
          <w:sz w:val="20"/>
          <w:lang w:eastAsia="en-GB"/>
        </w:rPr>
        <w:t>;</w:t>
      </w:r>
      <w:proofErr w:type="gramEnd"/>
    </w:p>
    <w:p w14:paraId="207FA3EF" w14:textId="0B7A216C" w:rsidR="002F718B" w:rsidRPr="002F718B" w:rsidRDefault="00AF6018" w:rsidP="00AF6018">
      <w:pPr>
        <w:numPr>
          <w:ilvl w:val="0"/>
          <w:numId w:val="7"/>
        </w:numPr>
        <w:autoSpaceDE w:val="0"/>
        <w:autoSpaceDN w:val="0"/>
        <w:adjustRightInd w:val="0"/>
        <w:spacing w:after="0" w:line="240" w:lineRule="auto"/>
        <w:rPr>
          <w:rFonts w:ascii="Arial" w:eastAsia="Times New Roman" w:hAnsi="Arial" w:cs="Arial"/>
          <w:sz w:val="20"/>
          <w:lang w:eastAsia="en-GB"/>
        </w:rPr>
      </w:pPr>
      <w:r>
        <w:rPr>
          <w:rFonts w:ascii="Arial" w:eastAsia="Times New Roman" w:hAnsi="Arial" w:cs="Arial"/>
          <w:sz w:val="20"/>
          <w:lang w:eastAsia="en-GB"/>
        </w:rPr>
        <w:t>i</w:t>
      </w:r>
      <w:r w:rsidR="002F718B" w:rsidRPr="002F718B">
        <w:rPr>
          <w:rFonts w:ascii="Arial" w:eastAsia="Times New Roman" w:hAnsi="Arial" w:cs="Arial"/>
          <w:sz w:val="20"/>
          <w:lang w:eastAsia="en-GB"/>
        </w:rPr>
        <w:t xml:space="preserve">f women are especially at risk if they work </w:t>
      </w:r>
      <w:proofErr w:type="gramStart"/>
      <w:r w:rsidR="002F718B" w:rsidRPr="002F718B">
        <w:rPr>
          <w:rFonts w:ascii="Arial" w:eastAsia="Times New Roman" w:hAnsi="Arial" w:cs="Arial"/>
          <w:sz w:val="20"/>
          <w:lang w:eastAsia="en-GB"/>
        </w:rPr>
        <w:t>alone</w:t>
      </w:r>
      <w:r>
        <w:rPr>
          <w:rFonts w:ascii="Arial" w:eastAsia="Times New Roman" w:hAnsi="Arial" w:cs="Arial"/>
          <w:sz w:val="20"/>
          <w:lang w:eastAsia="en-GB"/>
        </w:rPr>
        <w:t>;</w:t>
      </w:r>
      <w:proofErr w:type="gramEnd"/>
    </w:p>
    <w:p w14:paraId="5BC0DAD8" w14:textId="66B4A100" w:rsidR="002F718B" w:rsidRPr="002F718B" w:rsidRDefault="00AF6018" w:rsidP="00AF6018">
      <w:pPr>
        <w:numPr>
          <w:ilvl w:val="0"/>
          <w:numId w:val="7"/>
        </w:numPr>
        <w:autoSpaceDE w:val="0"/>
        <w:autoSpaceDN w:val="0"/>
        <w:adjustRightInd w:val="0"/>
        <w:spacing w:after="0" w:line="240" w:lineRule="auto"/>
        <w:rPr>
          <w:rFonts w:ascii="Arial" w:eastAsia="Times New Roman" w:hAnsi="Arial" w:cs="Arial"/>
          <w:sz w:val="20"/>
          <w:lang w:eastAsia="en-GB"/>
        </w:rPr>
      </w:pPr>
      <w:r>
        <w:rPr>
          <w:rFonts w:ascii="Arial" w:eastAsia="Times New Roman" w:hAnsi="Arial" w:cs="Arial"/>
          <w:sz w:val="20"/>
          <w:lang w:eastAsia="en-GB"/>
        </w:rPr>
        <w:t>i</w:t>
      </w:r>
      <w:r w:rsidR="002F718B" w:rsidRPr="002F718B">
        <w:rPr>
          <w:rFonts w:ascii="Arial" w:eastAsia="Times New Roman" w:hAnsi="Arial" w:cs="Arial"/>
          <w:sz w:val="20"/>
          <w:lang w:eastAsia="en-GB"/>
        </w:rPr>
        <w:t xml:space="preserve">f young workers are especially at risk if they work </w:t>
      </w:r>
      <w:proofErr w:type="gramStart"/>
      <w:r w:rsidR="002F718B" w:rsidRPr="002F718B">
        <w:rPr>
          <w:rFonts w:ascii="Arial" w:eastAsia="Times New Roman" w:hAnsi="Arial" w:cs="Arial"/>
          <w:sz w:val="20"/>
          <w:lang w:eastAsia="en-GB"/>
        </w:rPr>
        <w:t>alone</w:t>
      </w:r>
      <w:r>
        <w:rPr>
          <w:rFonts w:ascii="Arial" w:eastAsia="Times New Roman" w:hAnsi="Arial" w:cs="Arial"/>
          <w:sz w:val="20"/>
          <w:lang w:eastAsia="en-GB"/>
        </w:rPr>
        <w:t>;</w:t>
      </w:r>
      <w:proofErr w:type="gramEnd"/>
    </w:p>
    <w:p w14:paraId="10987434" w14:textId="4F7F1ABB" w:rsidR="002F718B" w:rsidRPr="002F718B" w:rsidRDefault="00AF6018" w:rsidP="00AF6018">
      <w:pPr>
        <w:numPr>
          <w:ilvl w:val="0"/>
          <w:numId w:val="7"/>
        </w:numPr>
        <w:autoSpaceDE w:val="0"/>
        <w:autoSpaceDN w:val="0"/>
        <w:adjustRightInd w:val="0"/>
        <w:spacing w:after="0" w:line="240" w:lineRule="auto"/>
        <w:rPr>
          <w:rFonts w:ascii="Arial" w:eastAsia="Times New Roman" w:hAnsi="Arial" w:cs="Arial"/>
          <w:sz w:val="20"/>
          <w:lang w:eastAsia="en-GB"/>
        </w:rPr>
      </w:pPr>
      <w:r>
        <w:rPr>
          <w:rFonts w:ascii="Arial" w:eastAsia="Times New Roman" w:hAnsi="Arial" w:cs="Arial"/>
          <w:iCs/>
          <w:sz w:val="20"/>
          <w:lang w:eastAsia="en-GB"/>
        </w:rPr>
        <w:t>i</w:t>
      </w:r>
      <w:r w:rsidR="002F718B" w:rsidRPr="002F718B">
        <w:rPr>
          <w:rFonts w:ascii="Arial" w:eastAsia="Times New Roman" w:hAnsi="Arial" w:cs="Arial"/>
          <w:iCs/>
          <w:sz w:val="20"/>
          <w:lang w:eastAsia="en-GB"/>
        </w:rPr>
        <w:t>f the person is medically fit and suitable to work</w:t>
      </w:r>
      <w:r w:rsidR="002F718B" w:rsidRPr="002F718B">
        <w:rPr>
          <w:rFonts w:ascii="Arial" w:eastAsia="Times New Roman" w:hAnsi="Arial" w:cs="Arial"/>
          <w:sz w:val="20"/>
          <w:lang w:eastAsia="en-GB"/>
        </w:rPr>
        <w:t xml:space="preserve"> </w:t>
      </w:r>
      <w:r w:rsidR="002F718B" w:rsidRPr="002F718B">
        <w:rPr>
          <w:rFonts w:ascii="Arial" w:eastAsia="Times New Roman" w:hAnsi="Arial" w:cs="Arial"/>
          <w:iCs/>
          <w:sz w:val="20"/>
          <w:lang w:eastAsia="en-GB"/>
        </w:rPr>
        <w:t>alone</w:t>
      </w:r>
      <w:r>
        <w:rPr>
          <w:rFonts w:ascii="Arial" w:eastAsia="Times New Roman" w:hAnsi="Arial" w:cs="Arial"/>
          <w:iCs/>
          <w:sz w:val="20"/>
          <w:lang w:eastAsia="en-GB"/>
        </w:rPr>
        <w:t>.</w:t>
      </w:r>
    </w:p>
    <w:p w14:paraId="43AE994D" w14:textId="77777777" w:rsidR="002F718B" w:rsidRPr="002F718B" w:rsidRDefault="002F718B" w:rsidP="00AF6018">
      <w:pPr>
        <w:spacing w:after="0" w:line="240" w:lineRule="auto"/>
        <w:rPr>
          <w:rFonts w:ascii="Arial" w:eastAsia="Times New Roman" w:hAnsi="Arial" w:cs="Arial"/>
          <w:snapToGrid w:val="0"/>
          <w:sz w:val="20"/>
          <w:lang w:eastAsia="en-GB"/>
        </w:rPr>
      </w:pPr>
    </w:p>
    <w:p w14:paraId="1C3BF179" w14:textId="5A316840" w:rsidR="002F718B" w:rsidRPr="002F718B" w:rsidRDefault="002F718B" w:rsidP="00AF6018">
      <w:pPr>
        <w:autoSpaceDE w:val="0"/>
        <w:autoSpaceDN w:val="0"/>
        <w:adjustRightInd w:val="0"/>
        <w:spacing w:after="0" w:line="240" w:lineRule="auto"/>
        <w:rPr>
          <w:rFonts w:ascii="Arial" w:eastAsia="Times New Roman" w:hAnsi="Arial" w:cs="Arial"/>
          <w:sz w:val="20"/>
          <w:lang w:eastAsia="en-GB"/>
        </w:rPr>
      </w:pPr>
      <w:r w:rsidRPr="002F718B">
        <w:rPr>
          <w:rFonts w:ascii="Arial" w:eastAsia="Times New Roman" w:hAnsi="Arial" w:cs="Arial"/>
          <w:sz w:val="20"/>
          <w:lang w:eastAsia="en-GB"/>
        </w:rPr>
        <w:t>The Company shall involve employees and their safety representatives, as valuable sources of information and advice. This will help to ensure that all relevant hazards have been identified and appropriate controls selected.</w:t>
      </w:r>
    </w:p>
    <w:p w14:paraId="42AB61E9" w14:textId="77777777" w:rsidR="002F718B" w:rsidRPr="002F718B" w:rsidRDefault="002F718B" w:rsidP="00AF6018">
      <w:pPr>
        <w:spacing w:after="0" w:line="240" w:lineRule="auto"/>
        <w:rPr>
          <w:rFonts w:ascii="Arial" w:eastAsia="Times New Roman" w:hAnsi="Arial" w:cs="Arial"/>
          <w:snapToGrid w:val="0"/>
          <w:sz w:val="20"/>
          <w:lang w:eastAsia="en-GB"/>
        </w:rPr>
      </w:pPr>
    </w:p>
    <w:p w14:paraId="43D7EEE7" w14:textId="77777777" w:rsidR="002F718B" w:rsidRPr="002F718B" w:rsidRDefault="002F718B" w:rsidP="00AF6018">
      <w:pPr>
        <w:autoSpaceDE w:val="0"/>
        <w:autoSpaceDN w:val="0"/>
        <w:adjustRightInd w:val="0"/>
        <w:spacing w:after="0" w:line="240" w:lineRule="auto"/>
        <w:rPr>
          <w:rFonts w:ascii="Arial" w:eastAsia="Times New Roman" w:hAnsi="Arial" w:cs="Arial"/>
          <w:sz w:val="20"/>
          <w:lang w:eastAsia="en-GB"/>
        </w:rPr>
      </w:pPr>
      <w:r w:rsidRPr="002F718B">
        <w:rPr>
          <w:rFonts w:ascii="Arial" w:eastAsia="Times New Roman" w:hAnsi="Arial" w:cs="Arial"/>
          <w:sz w:val="20"/>
          <w:lang w:eastAsia="en-GB"/>
        </w:rPr>
        <w:t>The risk assessment may identify workplaces and activities where lone working will present an unacceptable risk and where lone working shall not be used, e.g.:</w:t>
      </w:r>
    </w:p>
    <w:p w14:paraId="4DF4E3CA" w14:textId="77777777" w:rsidR="002F718B" w:rsidRPr="002F718B" w:rsidRDefault="002F718B" w:rsidP="00AF6018">
      <w:pPr>
        <w:autoSpaceDE w:val="0"/>
        <w:autoSpaceDN w:val="0"/>
        <w:adjustRightInd w:val="0"/>
        <w:spacing w:after="0" w:line="240" w:lineRule="auto"/>
        <w:rPr>
          <w:rFonts w:ascii="Arial" w:eastAsia="Times New Roman" w:hAnsi="Arial" w:cs="Arial"/>
          <w:sz w:val="20"/>
          <w:lang w:eastAsia="en-GB"/>
        </w:rPr>
      </w:pPr>
    </w:p>
    <w:p w14:paraId="46D3AE59" w14:textId="63F71591" w:rsidR="002F718B" w:rsidRPr="002F718B" w:rsidRDefault="00AF6018" w:rsidP="00AF6018">
      <w:pPr>
        <w:numPr>
          <w:ilvl w:val="0"/>
          <w:numId w:val="8"/>
        </w:numPr>
        <w:spacing w:after="0" w:line="240" w:lineRule="auto"/>
        <w:rPr>
          <w:rFonts w:ascii="Arial" w:eastAsia="Times New Roman" w:hAnsi="Arial" w:cs="Arial"/>
          <w:sz w:val="20"/>
          <w:lang w:eastAsia="en-GB"/>
        </w:rPr>
      </w:pPr>
      <w:r>
        <w:rPr>
          <w:rFonts w:ascii="Arial" w:eastAsia="Times New Roman" w:hAnsi="Arial" w:cs="Arial"/>
          <w:sz w:val="20"/>
          <w:lang w:eastAsia="en-GB"/>
        </w:rPr>
        <w:t>w</w:t>
      </w:r>
      <w:r w:rsidR="002F718B" w:rsidRPr="002F718B">
        <w:rPr>
          <w:rFonts w:ascii="Arial" w:eastAsia="Times New Roman" w:hAnsi="Arial" w:cs="Arial"/>
          <w:sz w:val="20"/>
          <w:lang w:eastAsia="en-GB"/>
        </w:rPr>
        <w:t xml:space="preserve">ork on or near live electrical </w:t>
      </w:r>
      <w:proofErr w:type="gramStart"/>
      <w:r w:rsidR="002F718B" w:rsidRPr="002F718B">
        <w:rPr>
          <w:rFonts w:ascii="Arial" w:eastAsia="Times New Roman" w:hAnsi="Arial" w:cs="Arial"/>
          <w:sz w:val="20"/>
          <w:lang w:eastAsia="en-GB"/>
        </w:rPr>
        <w:t>conductors</w:t>
      </w:r>
      <w:r>
        <w:rPr>
          <w:rFonts w:ascii="Arial" w:eastAsia="Times New Roman" w:hAnsi="Arial" w:cs="Arial"/>
          <w:sz w:val="20"/>
          <w:lang w:eastAsia="en-GB"/>
        </w:rPr>
        <w:t>;</w:t>
      </w:r>
      <w:proofErr w:type="gramEnd"/>
    </w:p>
    <w:p w14:paraId="41D470BC" w14:textId="6C3DD10B" w:rsidR="002F718B" w:rsidRPr="002F718B" w:rsidRDefault="00AF6018" w:rsidP="00AF6018">
      <w:pPr>
        <w:numPr>
          <w:ilvl w:val="0"/>
          <w:numId w:val="8"/>
        </w:numPr>
        <w:spacing w:after="0" w:line="240" w:lineRule="auto"/>
        <w:rPr>
          <w:rFonts w:ascii="Arial" w:eastAsia="Times New Roman" w:hAnsi="Arial" w:cs="Arial"/>
          <w:sz w:val="20"/>
          <w:lang w:eastAsia="en-GB"/>
        </w:rPr>
      </w:pPr>
      <w:r>
        <w:rPr>
          <w:rFonts w:ascii="Arial" w:eastAsia="Times New Roman" w:hAnsi="Arial" w:cs="Arial"/>
          <w:sz w:val="20"/>
          <w:lang w:eastAsia="en-GB"/>
        </w:rPr>
        <w:lastRenderedPageBreak/>
        <w:t>e</w:t>
      </w:r>
      <w:r w:rsidR="002F718B" w:rsidRPr="002F718B">
        <w:rPr>
          <w:rFonts w:ascii="Arial" w:eastAsia="Times New Roman" w:hAnsi="Arial" w:cs="Arial"/>
          <w:sz w:val="20"/>
          <w:lang w:eastAsia="en-GB"/>
        </w:rPr>
        <w:t xml:space="preserve">ntry into confined or enclosed </w:t>
      </w:r>
      <w:proofErr w:type="gramStart"/>
      <w:r w:rsidR="002F718B" w:rsidRPr="002F718B">
        <w:rPr>
          <w:rFonts w:ascii="Arial" w:eastAsia="Times New Roman" w:hAnsi="Arial" w:cs="Arial"/>
          <w:sz w:val="20"/>
          <w:lang w:eastAsia="en-GB"/>
        </w:rPr>
        <w:t>spaces</w:t>
      </w:r>
      <w:r>
        <w:rPr>
          <w:rFonts w:ascii="Arial" w:eastAsia="Times New Roman" w:hAnsi="Arial" w:cs="Arial"/>
          <w:sz w:val="20"/>
          <w:lang w:eastAsia="en-GB"/>
        </w:rPr>
        <w:t>;</w:t>
      </w:r>
      <w:proofErr w:type="gramEnd"/>
    </w:p>
    <w:p w14:paraId="0DF5C56D" w14:textId="76216350" w:rsidR="002F718B" w:rsidRPr="002F718B" w:rsidRDefault="00AF6018" w:rsidP="00AF6018">
      <w:pPr>
        <w:numPr>
          <w:ilvl w:val="0"/>
          <w:numId w:val="8"/>
        </w:numPr>
        <w:spacing w:after="0" w:line="240" w:lineRule="auto"/>
        <w:rPr>
          <w:rFonts w:ascii="Arial" w:eastAsia="Times New Roman" w:hAnsi="Arial" w:cs="Arial"/>
          <w:sz w:val="20"/>
          <w:lang w:eastAsia="en-GB"/>
        </w:rPr>
      </w:pPr>
      <w:r>
        <w:rPr>
          <w:rFonts w:ascii="Arial" w:eastAsia="Times New Roman" w:hAnsi="Arial" w:cs="Arial"/>
          <w:sz w:val="20"/>
          <w:lang w:eastAsia="en-GB"/>
        </w:rPr>
        <w:t>s</w:t>
      </w:r>
      <w:r w:rsidR="002F718B" w:rsidRPr="002F718B">
        <w:rPr>
          <w:rFonts w:ascii="Arial" w:eastAsia="Times New Roman" w:hAnsi="Arial" w:cs="Arial"/>
          <w:sz w:val="20"/>
          <w:lang w:eastAsia="en-GB"/>
        </w:rPr>
        <w:t xml:space="preserve">ocially difficult and hostile </w:t>
      </w:r>
      <w:proofErr w:type="gramStart"/>
      <w:r w:rsidR="002F718B" w:rsidRPr="002F718B">
        <w:rPr>
          <w:rFonts w:ascii="Arial" w:eastAsia="Times New Roman" w:hAnsi="Arial" w:cs="Arial"/>
          <w:sz w:val="20"/>
          <w:lang w:eastAsia="en-GB"/>
        </w:rPr>
        <w:t>environments</w:t>
      </w:r>
      <w:r>
        <w:rPr>
          <w:rFonts w:ascii="Arial" w:eastAsia="Times New Roman" w:hAnsi="Arial" w:cs="Arial"/>
          <w:sz w:val="20"/>
          <w:lang w:eastAsia="en-GB"/>
        </w:rPr>
        <w:t>;</w:t>
      </w:r>
      <w:proofErr w:type="gramEnd"/>
    </w:p>
    <w:p w14:paraId="28A39402" w14:textId="6DF803D4" w:rsidR="002F718B" w:rsidRPr="002F718B" w:rsidRDefault="00AF6018" w:rsidP="00AF6018">
      <w:pPr>
        <w:numPr>
          <w:ilvl w:val="0"/>
          <w:numId w:val="8"/>
        </w:numPr>
        <w:spacing w:after="0" w:line="240" w:lineRule="auto"/>
        <w:rPr>
          <w:rFonts w:ascii="Arial" w:eastAsia="Times New Roman" w:hAnsi="Arial" w:cs="Arial"/>
          <w:sz w:val="20"/>
          <w:lang w:eastAsia="en-GB"/>
        </w:rPr>
      </w:pPr>
      <w:r>
        <w:rPr>
          <w:rFonts w:ascii="Arial" w:eastAsia="Times New Roman" w:hAnsi="Arial" w:cs="Arial"/>
          <w:sz w:val="20"/>
          <w:lang w:eastAsia="en-GB"/>
        </w:rPr>
        <w:t>w</w:t>
      </w:r>
      <w:r w:rsidR="002F718B" w:rsidRPr="002F718B">
        <w:rPr>
          <w:rFonts w:ascii="Arial" w:eastAsia="Times New Roman" w:hAnsi="Arial" w:cs="Arial"/>
          <w:sz w:val="20"/>
          <w:lang w:eastAsia="en-GB"/>
        </w:rPr>
        <w:t xml:space="preserve">orking at </w:t>
      </w:r>
      <w:proofErr w:type="gramStart"/>
      <w:r w:rsidR="002F718B" w:rsidRPr="002F718B">
        <w:rPr>
          <w:rFonts w:ascii="Arial" w:eastAsia="Times New Roman" w:hAnsi="Arial" w:cs="Arial"/>
          <w:sz w:val="20"/>
          <w:lang w:eastAsia="en-GB"/>
        </w:rPr>
        <w:t>height</w:t>
      </w:r>
      <w:r>
        <w:rPr>
          <w:rFonts w:ascii="Arial" w:eastAsia="Times New Roman" w:hAnsi="Arial" w:cs="Arial"/>
          <w:sz w:val="20"/>
          <w:lang w:eastAsia="en-GB"/>
        </w:rPr>
        <w:t>;</w:t>
      </w:r>
      <w:proofErr w:type="gramEnd"/>
    </w:p>
    <w:p w14:paraId="2671C70D" w14:textId="63767986" w:rsidR="002F718B" w:rsidRPr="002F718B" w:rsidRDefault="00AF6018" w:rsidP="00AF6018">
      <w:pPr>
        <w:numPr>
          <w:ilvl w:val="0"/>
          <w:numId w:val="8"/>
        </w:numPr>
        <w:spacing w:after="0" w:line="240" w:lineRule="auto"/>
        <w:rPr>
          <w:rFonts w:ascii="Arial" w:eastAsia="Times New Roman" w:hAnsi="Arial" w:cs="Arial"/>
          <w:sz w:val="20"/>
          <w:lang w:eastAsia="en-GB"/>
        </w:rPr>
      </w:pPr>
      <w:r>
        <w:rPr>
          <w:rFonts w:ascii="Arial" w:eastAsia="Times New Roman" w:hAnsi="Arial" w:cs="Arial"/>
          <w:sz w:val="20"/>
          <w:lang w:eastAsia="en-GB"/>
        </w:rPr>
        <w:t>r</w:t>
      </w:r>
      <w:r w:rsidR="002F718B" w:rsidRPr="002F718B">
        <w:rPr>
          <w:rFonts w:ascii="Arial" w:eastAsia="Times New Roman" w:hAnsi="Arial" w:cs="Arial"/>
          <w:sz w:val="20"/>
          <w:lang w:eastAsia="en-GB"/>
        </w:rPr>
        <w:t xml:space="preserve">emote sites and locations with difficult </w:t>
      </w:r>
      <w:proofErr w:type="gramStart"/>
      <w:r w:rsidR="002F718B" w:rsidRPr="002F718B">
        <w:rPr>
          <w:rFonts w:ascii="Arial" w:eastAsia="Times New Roman" w:hAnsi="Arial" w:cs="Arial"/>
          <w:sz w:val="20"/>
          <w:lang w:eastAsia="en-GB"/>
        </w:rPr>
        <w:t>access</w:t>
      </w:r>
      <w:r>
        <w:rPr>
          <w:rFonts w:ascii="Arial" w:eastAsia="Times New Roman" w:hAnsi="Arial" w:cs="Arial"/>
          <w:sz w:val="20"/>
          <w:lang w:eastAsia="en-GB"/>
        </w:rPr>
        <w:t>;</w:t>
      </w:r>
      <w:proofErr w:type="gramEnd"/>
    </w:p>
    <w:p w14:paraId="75EE0BA5" w14:textId="78A245D2" w:rsidR="002F718B" w:rsidRPr="002F718B" w:rsidRDefault="00AF6018" w:rsidP="00AF6018">
      <w:pPr>
        <w:numPr>
          <w:ilvl w:val="0"/>
          <w:numId w:val="8"/>
        </w:numPr>
        <w:spacing w:after="0" w:line="240" w:lineRule="auto"/>
        <w:rPr>
          <w:rFonts w:ascii="Arial" w:eastAsia="Times New Roman" w:hAnsi="Arial" w:cs="Arial"/>
          <w:sz w:val="20"/>
          <w:lang w:eastAsia="en-GB"/>
        </w:rPr>
      </w:pPr>
      <w:r>
        <w:rPr>
          <w:rFonts w:ascii="Arial" w:eastAsia="Times New Roman" w:hAnsi="Arial" w:cs="Arial"/>
          <w:sz w:val="20"/>
          <w:lang w:eastAsia="en-GB"/>
        </w:rPr>
        <w:t>l</w:t>
      </w:r>
      <w:r w:rsidR="002F718B" w:rsidRPr="002F718B">
        <w:rPr>
          <w:rFonts w:ascii="Arial" w:eastAsia="Times New Roman" w:hAnsi="Arial" w:cs="Arial"/>
          <w:sz w:val="20"/>
          <w:lang w:eastAsia="en-GB"/>
        </w:rPr>
        <w:t xml:space="preserve">ifting heavy loads where assistance would be </w:t>
      </w:r>
      <w:proofErr w:type="gramStart"/>
      <w:r w:rsidR="002F718B" w:rsidRPr="002F718B">
        <w:rPr>
          <w:rFonts w:ascii="Arial" w:eastAsia="Times New Roman" w:hAnsi="Arial" w:cs="Arial"/>
          <w:sz w:val="20"/>
          <w:lang w:eastAsia="en-GB"/>
        </w:rPr>
        <w:t>expected</w:t>
      </w:r>
      <w:r>
        <w:rPr>
          <w:rFonts w:ascii="Arial" w:eastAsia="Times New Roman" w:hAnsi="Arial" w:cs="Arial"/>
          <w:sz w:val="20"/>
          <w:lang w:eastAsia="en-GB"/>
        </w:rPr>
        <w:t>;</w:t>
      </w:r>
      <w:proofErr w:type="gramEnd"/>
    </w:p>
    <w:p w14:paraId="4841B58C" w14:textId="5AA4AFE6" w:rsidR="002F718B" w:rsidRPr="002F718B" w:rsidRDefault="00AF6018" w:rsidP="00AF6018">
      <w:pPr>
        <w:numPr>
          <w:ilvl w:val="0"/>
          <w:numId w:val="8"/>
        </w:numPr>
        <w:spacing w:after="0" w:line="240" w:lineRule="auto"/>
        <w:rPr>
          <w:rFonts w:ascii="Arial" w:eastAsia="Times New Roman" w:hAnsi="Arial" w:cs="Arial"/>
          <w:sz w:val="20"/>
          <w:lang w:eastAsia="en-GB"/>
        </w:rPr>
      </w:pPr>
      <w:r>
        <w:rPr>
          <w:rFonts w:ascii="Arial" w:eastAsia="Times New Roman" w:hAnsi="Arial" w:cs="Arial"/>
          <w:sz w:val="20"/>
          <w:lang w:eastAsia="en-GB"/>
        </w:rPr>
        <w:t>h</w:t>
      </w:r>
      <w:r w:rsidR="002F718B" w:rsidRPr="002F718B">
        <w:rPr>
          <w:rFonts w:ascii="Arial" w:eastAsia="Times New Roman" w:hAnsi="Arial" w:cs="Arial"/>
          <w:sz w:val="20"/>
          <w:lang w:eastAsia="en-GB"/>
        </w:rPr>
        <w:t xml:space="preserve">andling hazardous </w:t>
      </w:r>
      <w:proofErr w:type="gramStart"/>
      <w:r w:rsidR="002F718B" w:rsidRPr="002F718B">
        <w:rPr>
          <w:rFonts w:ascii="Arial" w:eastAsia="Times New Roman" w:hAnsi="Arial" w:cs="Arial"/>
          <w:sz w:val="20"/>
          <w:lang w:eastAsia="en-GB"/>
        </w:rPr>
        <w:t>chemicals</w:t>
      </w:r>
      <w:r>
        <w:rPr>
          <w:rFonts w:ascii="Arial" w:eastAsia="Times New Roman" w:hAnsi="Arial" w:cs="Arial"/>
          <w:sz w:val="20"/>
          <w:lang w:eastAsia="en-GB"/>
        </w:rPr>
        <w:t>;</w:t>
      </w:r>
      <w:proofErr w:type="gramEnd"/>
    </w:p>
    <w:p w14:paraId="1BDE9866" w14:textId="5070709D" w:rsidR="002F718B" w:rsidRPr="002F718B" w:rsidRDefault="00AF6018" w:rsidP="00AF6018">
      <w:pPr>
        <w:numPr>
          <w:ilvl w:val="0"/>
          <w:numId w:val="8"/>
        </w:numPr>
        <w:spacing w:after="0" w:line="240" w:lineRule="auto"/>
        <w:rPr>
          <w:rFonts w:ascii="Arial" w:eastAsia="Times New Roman" w:hAnsi="Arial" w:cs="Arial"/>
          <w:sz w:val="20"/>
          <w:lang w:eastAsia="en-GB"/>
        </w:rPr>
      </w:pPr>
      <w:r>
        <w:rPr>
          <w:rFonts w:ascii="Arial" w:eastAsia="Times New Roman" w:hAnsi="Arial" w:cs="Arial"/>
          <w:sz w:val="20"/>
          <w:lang w:eastAsia="en-GB"/>
        </w:rPr>
        <w:t>w</w:t>
      </w:r>
      <w:r w:rsidR="002F718B" w:rsidRPr="002F718B">
        <w:rPr>
          <w:rFonts w:ascii="Arial" w:eastAsia="Times New Roman" w:hAnsi="Arial" w:cs="Arial"/>
          <w:sz w:val="20"/>
          <w:lang w:eastAsia="en-GB"/>
        </w:rPr>
        <w:t xml:space="preserve">orking with dangerous </w:t>
      </w:r>
      <w:proofErr w:type="gramStart"/>
      <w:r w:rsidR="002F718B" w:rsidRPr="002F718B">
        <w:rPr>
          <w:rFonts w:ascii="Arial" w:eastAsia="Times New Roman" w:hAnsi="Arial" w:cs="Arial"/>
          <w:sz w:val="20"/>
          <w:lang w:eastAsia="en-GB"/>
        </w:rPr>
        <w:t>machinery</w:t>
      </w:r>
      <w:r>
        <w:rPr>
          <w:rFonts w:ascii="Arial" w:eastAsia="Times New Roman" w:hAnsi="Arial" w:cs="Arial"/>
          <w:sz w:val="20"/>
          <w:lang w:eastAsia="en-GB"/>
        </w:rPr>
        <w:t>;</w:t>
      </w:r>
      <w:proofErr w:type="gramEnd"/>
    </w:p>
    <w:p w14:paraId="4589410B" w14:textId="1A5D9EE0" w:rsidR="002F718B" w:rsidRPr="002F718B" w:rsidRDefault="00AF6018" w:rsidP="00AF6018">
      <w:pPr>
        <w:numPr>
          <w:ilvl w:val="0"/>
          <w:numId w:val="8"/>
        </w:numPr>
        <w:spacing w:after="0" w:line="240" w:lineRule="auto"/>
        <w:rPr>
          <w:rFonts w:ascii="Arial" w:eastAsia="Times New Roman" w:hAnsi="Arial" w:cs="Arial"/>
          <w:sz w:val="20"/>
          <w:lang w:eastAsia="en-GB"/>
        </w:rPr>
      </w:pPr>
      <w:r>
        <w:rPr>
          <w:rFonts w:ascii="Arial" w:eastAsia="Times New Roman" w:hAnsi="Arial" w:cs="Arial"/>
          <w:sz w:val="20"/>
          <w:lang w:eastAsia="en-GB"/>
        </w:rPr>
        <w:t>w</w:t>
      </w:r>
      <w:r w:rsidR="002F718B" w:rsidRPr="002F718B">
        <w:rPr>
          <w:rFonts w:ascii="Arial" w:eastAsia="Times New Roman" w:hAnsi="Arial" w:cs="Arial"/>
          <w:sz w:val="20"/>
          <w:lang w:eastAsia="en-GB"/>
        </w:rPr>
        <w:t>ork that cannot be done safely by one person.</w:t>
      </w:r>
    </w:p>
    <w:p w14:paraId="03BE4766" w14:textId="5AB64350" w:rsidR="002F718B" w:rsidRPr="002F718B" w:rsidRDefault="002F718B" w:rsidP="00AF6018">
      <w:pPr>
        <w:pStyle w:val="Heading2"/>
        <w:rPr>
          <w:rFonts w:eastAsia="Times New Roman"/>
          <w:lang w:eastAsia="en-GB"/>
        </w:rPr>
      </w:pPr>
      <w:r w:rsidRPr="002F718B">
        <w:rPr>
          <w:rFonts w:eastAsia="Times New Roman"/>
          <w:lang w:eastAsia="en-GB"/>
        </w:rPr>
        <w:t xml:space="preserve">Stage 3 </w:t>
      </w:r>
      <w:r w:rsidR="00AF6018" w:rsidRPr="00AF6018">
        <w:rPr>
          <w:rFonts w:eastAsia="Times New Roman"/>
          <w:lang w:eastAsia="en-GB"/>
        </w:rPr>
        <w:t>–</w:t>
      </w:r>
      <w:r w:rsidRPr="002F718B">
        <w:rPr>
          <w:rFonts w:eastAsia="Times New Roman"/>
          <w:lang w:eastAsia="en-GB"/>
        </w:rPr>
        <w:t xml:space="preserve"> </w:t>
      </w:r>
      <w:r w:rsidR="00AF6018">
        <w:rPr>
          <w:rFonts w:eastAsia="Times New Roman"/>
          <w:lang w:eastAsia="en-GB"/>
        </w:rPr>
        <w:t>c</w:t>
      </w:r>
      <w:r w:rsidRPr="002F718B">
        <w:rPr>
          <w:rFonts w:eastAsia="Times New Roman"/>
          <w:lang w:eastAsia="en-GB"/>
        </w:rPr>
        <w:t xml:space="preserve">ontrol of </w:t>
      </w:r>
      <w:r w:rsidR="00AF6018">
        <w:rPr>
          <w:rFonts w:eastAsia="Times New Roman"/>
          <w:lang w:eastAsia="en-GB"/>
        </w:rPr>
        <w:t>l</w:t>
      </w:r>
      <w:r w:rsidRPr="002F718B">
        <w:rPr>
          <w:rFonts w:eastAsia="Times New Roman"/>
          <w:lang w:eastAsia="en-GB"/>
        </w:rPr>
        <w:t xml:space="preserve">one </w:t>
      </w:r>
      <w:r w:rsidR="00AF6018">
        <w:rPr>
          <w:rFonts w:eastAsia="Times New Roman"/>
          <w:lang w:eastAsia="en-GB"/>
        </w:rPr>
        <w:t>w</w:t>
      </w:r>
      <w:r w:rsidRPr="002F718B">
        <w:rPr>
          <w:rFonts w:eastAsia="Times New Roman"/>
          <w:lang w:eastAsia="en-GB"/>
        </w:rPr>
        <w:t>orking</w:t>
      </w:r>
    </w:p>
    <w:p w14:paraId="0167685B" w14:textId="77777777" w:rsidR="002F718B" w:rsidRPr="002F718B" w:rsidRDefault="002F718B" w:rsidP="00AF6018">
      <w:pPr>
        <w:autoSpaceDE w:val="0"/>
        <w:autoSpaceDN w:val="0"/>
        <w:adjustRightInd w:val="0"/>
        <w:spacing w:after="0" w:line="240" w:lineRule="auto"/>
        <w:rPr>
          <w:rFonts w:ascii="Arial" w:eastAsia="Times New Roman" w:hAnsi="Arial" w:cs="Arial"/>
          <w:sz w:val="20"/>
          <w:lang w:eastAsia="en-GB"/>
        </w:rPr>
      </w:pPr>
      <w:r w:rsidRPr="002F718B">
        <w:rPr>
          <w:rFonts w:ascii="Arial" w:eastAsia="Times New Roman" w:hAnsi="Arial" w:cs="Arial"/>
          <w:sz w:val="20"/>
          <w:lang w:eastAsia="en-GB"/>
        </w:rPr>
        <w:t>The Company shall implement controls to minimise the risk of lone working.</w:t>
      </w:r>
    </w:p>
    <w:p w14:paraId="771B1C49" w14:textId="77777777" w:rsidR="002F718B" w:rsidRPr="002F718B" w:rsidRDefault="002F718B" w:rsidP="00AF6018">
      <w:pPr>
        <w:autoSpaceDE w:val="0"/>
        <w:autoSpaceDN w:val="0"/>
        <w:adjustRightInd w:val="0"/>
        <w:spacing w:after="0" w:line="240" w:lineRule="auto"/>
        <w:rPr>
          <w:rFonts w:ascii="Arial" w:eastAsia="Times New Roman" w:hAnsi="Arial" w:cs="Arial"/>
          <w:sz w:val="20"/>
          <w:lang w:eastAsia="en-GB"/>
        </w:rPr>
      </w:pPr>
    </w:p>
    <w:p w14:paraId="66190352" w14:textId="513AF298" w:rsidR="002F718B" w:rsidRPr="002F718B" w:rsidRDefault="002F718B" w:rsidP="00AF6018">
      <w:pPr>
        <w:autoSpaceDE w:val="0"/>
        <w:autoSpaceDN w:val="0"/>
        <w:adjustRightInd w:val="0"/>
        <w:spacing w:after="0" w:line="240" w:lineRule="auto"/>
        <w:rPr>
          <w:rFonts w:ascii="Arial" w:eastAsia="Times New Roman" w:hAnsi="Arial" w:cs="Arial"/>
          <w:sz w:val="20"/>
          <w:lang w:eastAsia="en-GB"/>
        </w:rPr>
      </w:pPr>
      <w:r w:rsidRPr="002F718B">
        <w:rPr>
          <w:rFonts w:ascii="Arial" w:eastAsia="Times New Roman" w:hAnsi="Arial" w:cs="Arial"/>
          <w:sz w:val="20"/>
          <w:lang w:eastAsia="en-GB"/>
        </w:rPr>
        <w:t xml:space="preserve">Control measures may include instruction, training, </w:t>
      </w:r>
      <w:r w:rsidR="00F1262C" w:rsidRPr="002F718B">
        <w:rPr>
          <w:rFonts w:ascii="Arial" w:eastAsia="Times New Roman" w:hAnsi="Arial" w:cs="Arial"/>
          <w:sz w:val="20"/>
          <w:lang w:eastAsia="en-GB"/>
        </w:rPr>
        <w:t>supervision,</w:t>
      </w:r>
      <w:r w:rsidRPr="002F718B">
        <w:rPr>
          <w:rFonts w:ascii="Arial" w:eastAsia="Times New Roman" w:hAnsi="Arial" w:cs="Arial"/>
          <w:sz w:val="20"/>
          <w:lang w:eastAsia="en-GB"/>
        </w:rPr>
        <w:t xml:space="preserve"> and provision of protective equipment. </w:t>
      </w:r>
    </w:p>
    <w:p w14:paraId="68A14E42" w14:textId="77777777" w:rsidR="002F718B" w:rsidRPr="002F718B" w:rsidRDefault="002F718B" w:rsidP="00AF6018">
      <w:pPr>
        <w:autoSpaceDE w:val="0"/>
        <w:autoSpaceDN w:val="0"/>
        <w:adjustRightInd w:val="0"/>
        <w:spacing w:after="0" w:line="240" w:lineRule="auto"/>
        <w:rPr>
          <w:rFonts w:ascii="Arial" w:eastAsia="Times New Roman" w:hAnsi="Arial" w:cs="Arial"/>
          <w:sz w:val="20"/>
          <w:lang w:eastAsia="en-GB"/>
        </w:rPr>
      </w:pPr>
    </w:p>
    <w:p w14:paraId="0F442248" w14:textId="77777777" w:rsidR="002F718B" w:rsidRPr="002F718B" w:rsidRDefault="002F718B" w:rsidP="00AF6018">
      <w:pPr>
        <w:autoSpaceDE w:val="0"/>
        <w:autoSpaceDN w:val="0"/>
        <w:adjustRightInd w:val="0"/>
        <w:spacing w:after="0" w:line="240" w:lineRule="auto"/>
        <w:rPr>
          <w:rFonts w:ascii="Arial" w:eastAsia="Times New Roman" w:hAnsi="Arial" w:cs="Arial"/>
          <w:sz w:val="20"/>
          <w:lang w:eastAsia="en-GB"/>
        </w:rPr>
      </w:pPr>
      <w:r w:rsidRPr="002F718B">
        <w:rPr>
          <w:rFonts w:ascii="Arial" w:eastAsia="Times New Roman" w:hAnsi="Arial" w:cs="Arial"/>
          <w:sz w:val="20"/>
          <w:lang w:eastAsia="en-GB"/>
        </w:rPr>
        <w:t xml:space="preserve">When risk assessment shows that it is not possible for the work to be done safely by a lone worker, arrangements for providing help or back-up shall be put in place. </w:t>
      </w:r>
    </w:p>
    <w:p w14:paraId="43E3D1A3" w14:textId="77777777" w:rsidR="002F718B" w:rsidRPr="002F718B" w:rsidRDefault="002F718B" w:rsidP="00AF6018">
      <w:pPr>
        <w:autoSpaceDE w:val="0"/>
        <w:autoSpaceDN w:val="0"/>
        <w:adjustRightInd w:val="0"/>
        <w:spacing w:after="0" w:line="240" w:lineRule="auto"/>
        <w:rPr>
          <w:rFonts w:ascii="Arial" w:eastAsia="Times New Roman" w:hAnsi="Arial" w:cs="Arial"/>
          <w:sz w:val="20"/>
          <w:lang w:eastAsia="en-GB"/>
        </w:rPr>
      </w:pPr>
    </w:p>
    <w:p w14:paraId="15EE3DDF" w14:textId="77777777" w:rsidR="002F718B" w:rsidRPr="002F718B" w:rsidRDefault="002F718B" w:rsidP="00AF6018">
      <w:pPr>
        <w:autoSpaceDE w:val="0"/>
        <w:autoSpaceDN w:val="0"/>
        <w:adjustRightInd w:val="0"/>
        <w:spacing w:after="0" w:line="240" w:lineRule="auto"/>
        <w:rPr>
          <w:rFonts w:ascii="Arial" w:eastAsia="Times New Roman" w:hAnsi="Arial" w:cs="Arial"/>
          <w:sz w:val="20"/>
          <w:lang w:eastAsia="en-GB"/>
        </w:rPr>
      </w:pPr>
      <w:r w:rsidRPr="002F718B">
        <w:rPr>
          <w:rFonts w:ascii="Arial" w:eastAsia="Times New Roman" w:hAnsi="Arial" w:cs="Arial"/>
          <w:sz w:val="20"/>
          <w:lang w:eastAsia="en-GB"/>
        </w:rPr>
        <w:t xml:space="preserve">Where a lone worker is working at workplace controlled by another, that employer should inform the lone worker’s employer of any risks and the control measures that should be taken. </w:t>
      </w:r>
    </w:p>
    <w:p w14:paraId="74C3F18A" w14:textId="1D959D6D" w:rsidR="002F718B" w:rsidRPr="002F718B" w:rsidRDefault="002F718B" w:rsidP="00AF6018">
      <w:pPr>
        <w:pStyle w:val="Heading2"/>
        <w:rPr>
          <w:rFonts w:eastAsia="Times New Roman"/>
          <w:snapToGrid w:val="0"/>
          <w:lang w:eastAsia="en-GB"/>
        </w:rPr>
      </w:pPr>
      <w:r w:rsidRPr="002F718B">
        <w:rPr>
          <w:rFonts w:eastAsia="Times New Roman"/>
          <w:snapToGrid w:val="0"/>
          <w:lang w:eastAsia="en-GB"/>
        </w:rPr>
        <w:t xml:space="preserve">Stage 4 </w:t>
      </w:r>
      <w:r w:rsidR="00AF6018" w:rsidRPr="00AF6018">
        <w:rPr>
          <w:rFonts w:eastAsia="Times New Roman"/>
          <w:snapToGrid w:val="0"/>
          <w:lang w:eastAsia="en-GB"/>
        </w:rPr>
        <w:t>–</w:t>
      </w:r>
      <w:r w:rsidRPr="002F718B">
        <w:rPr>
          <w:rFonts w:eastAsia="Times New Roman"/>
          <w:snapToGrid w:val="0"/>
          <w:lang w:eastAsia="en-GB"/>
        </w:rPr>
        <w:t xml:space="preserve"> </w:t>
      </w:r>
      <w:r w:rsidR="00AF6018">
        <w:rPr>
          <w:rFonts w:eastAsia="Times New Roman"/>
          <w:snapToGrid w:val="0"/>
          <w:lang w:eastAsia="en-GB"/>
        </w:rPr>
        <w:t>t</w:t>
      </w:r>
      <w:r w:rsidRPr="002F718B">
        <w:rPr>
          <w:rFonts w:eastAsia="Times New Roman"/>
          <w:snapToGrid w:val="0"/>
          <w:lang w:eastAsia="en-GB"/>
        </w:rPr>
        <w:t xml:space="preserve">raining and </w:t>
      </w:r>
      <w:r w:rsidR="00AF6018">
        <w:rPr>
          <w:rFonts w:eastAsia="Times New Roman"/>
          <w:snapToGrid w:val="0"/>
          <w:lang w:eastAsia="en-GB"/>
        </w:rPr>
        <w:t>s</w:t>
      </w:r>
      <w:r w:rsidRPr="002F718B">
        <w:rPr>
          <w:rFonts w:eastAsia="Times New Roman"/>
          <w:snapToGrid w:val="0"/>
          <w:lang w:eastAsia="en-GB"/>
        </w:rPr>
        <w:t>upervision</w:t>
      </w:r>
    </w:p>
    <w:p w14:paraId="1BCCA58B" w14:textId="77777777" w:rsidR="002F718B" w:rsidRPr="002F718B" w:rsidRDefault="002F718B" w:rsidP="00AF6018">
      <w:pPr>
        <w:spacing w:after="0" w:line="240" w:lineRule="auto"/>
        <w:rPr>
          <w:rFonts w:ascii="Arial" w:eastAsia="Times New Roman" w:hAnsi="Arial" w:cs="Arial"/>
          <w:snapToGrid w:val="0"/>
          <w:sz w:val="20"/>
          <w:lang w:eastAsia="en-GB"/>
        </w:rPr>
      </w:pPr>
      <w:r w:rsidRPr="002F718B">
        <w:rPr>
          <w:rFonts w:ascii="Arial" w:eastAsia="Times New Roman" w:hAnsi="Arial" w:cs="Arial"/>
          <w:snapToGrid w:val="0"/>
          <w:sz w:val="20"/>
          <w:lang w:eastAsia="en-GB"/>
        </w:rPr>
        <w:t xml:space="preserve">The Company shall provide employees with suitable and sufficient training and adequate supervision to ensure they are capable of contending with the risks associated with lone working. </w:t>
      </w:r>
    </w:p>
    <w:p w14:paraId="14F78A95" w14:textId="77777777" w:rsidR="002F718B" w:rsidRPr="002F718B" w:rsidRDefault="002F718B" w:rsidP="00AF6018">
      <w:pPr>
        <w:spacing w:after="0" w:line="240" w:lineRule="auto"/>
        <w:rPr>
          <w:rFonts w:ascii="Arial" w:eastAsia="Times New Roman" w:hAnsi="Arial" w:cs="Arial"/>
          <w:snapToGrid w:val="0"/>
          <w:sz w:val="20"/>
          <w:lang w:eastAsia="en-GB"/>
        </w:rPr>
      </w:pPr>
    </w:p>
    <w:p w14:paraId="778C3BBC" w14:textId="5353895A" w:rsidR="002F718B" w:rsidRPr="002F718B" w:rsidRDefault="002F718B" w:rsidP="00AF6018">
      <w:pPr>
        <w:spacing w:after="0" w:line="240" w:lineRule="auto"/>
        <w:rPr>
          <w:rFonts w:ascii="Arial" w:eastAsia="Times New Roman" w:hAnsi="Arial" w:cs="Arial"/>
          <w:sz w:val="20"/>
          <w:lang w:eastAsia="en-GB"/>
        </w:rPr>
      </w:pPr>
      <w:r w:rsidRPr="002F718B">
        <w:rPr>
          <w:rFonts w:ascii="Arial" w:eastAsia="Times New Roman" w:hAnsi="Arial" w:cs="Arial"/>
          <w:sz w:val="20"/>
          <w:lang w:eastAsia="en-GB"/>
        </w:rPr>
        <w:t>Risk assessment shall be used to identify the appropriate level of supervision.</w:t>
      </w:r>
      <w:r w:rsidR="00AF6018">
        <w:rPr>
          <w:rFonts w:ascii="Arial" w:eastAsia="Times New Roman" w:hAnsi="Arial" w:cs="Arial"/>
          <w:sz w:val="20"/>
          <w:lang w:eastAsia="en-GB"/>
        </w:rPr>
        <w:t xml:space="preserve"> </w:t>
      </w:r>
      <w:r w:rsidRPr="002F718B">
        <w:rPr>
          <w:rFonts w:ascii="Arial" w:eastAsia="Times New Roman" w:hAnsi="Arial" w:cs="Arial"/>
          <w:sz w:val="20"/>
          <w:lang w:eastAsia="en-GB"/>
        </w:rPr>
        <w:t>Supervisors shall periodically visit and</w:t>
      </w:r>
      <w:r w:rsidRPr="002F718B">
        <w:rPr>
          <w:rFonts w:ascii="Arial" w:eastAsia="Times New Roman" w:hAnsi="Arial" w:cs="Arial"/>
          <w:snapToGrid w:val="0"/>
          <w:sz w:val="20"/>
          <w:lang w:eastAsia="en-GB"/>
        </w:rPr>
        <w:t xml:space="preserve"> </w:t>
      </w:r>
      <w:r w:rsidRPr="002F718B">
        <w:rPr>
          <w:rFonts w:ascii="Arial" w:eastAsia="Times New Roman" w:hAnsi="Arial" w:cs="Arial"/>
          <w:sz w:val="20"/>
          <w:lang w:eastAsia="en-GB"/>
        </w:rPr>
        <w:t xml:space="preserve">observe people working alone. </w:t>
      </w:r>
    </w:p>
    <w:p w14:paraId="59DC91AF" w14:textId="77777777" w:rsidR="002F718B" w:rsidRPr="002F718B" w:rsidRDefault="002F718B" w:rsidP="00AF6018">
      <w:pPr>
        <w:autoSpaceDE w:val="0"/>
        <w:autoSpaceDN w:val="0"/>
        <w:adjustRightInd w:val="0"/>
        <w:spacing w:after="0" w:line="240" w:lineRule="auto"/>
        <w:rPr>
          <w:rFonts w:ascii="Arial" w:eastAsia="Times New Roman" w:hAnsi="Arial" w:cs="Arial"/>
          <w:sz w:val="20"/>
          <w:lang w:eastAsia="en-GB"/>
        </w:rPr>
      </w:pPr>
    </w:p>
    <w:p w14:paraId="7DCDC01C" w14:textId="7B62B222" w:rsidR="002F718B" w:rsidRPr="002F718B" w:rsidRDefault="002F718B" w:rsidP="00AF6018">
      <w:pPr>
        <w:autoSpaceDE w:val="0"/>
        <w:autoSpaceDN w:val="0"/>
        <w:adjustRightInd w:val="0"/>
        <w:spacing w:after="0" w:line="240" w:lineRule="auto"/>
        <w:rPr>
          <w:rFonts w:ascii="Arial" w:eastAsia="Times New Roman" w:hAnsi="Arial" w:cs="Arial"/>
          <w:sz w:val="20"/>
          <w:lang w:eastAsia="en-GB"/>
        </w:rPr>
      </w:pPr>
      <w:r w:rsidRPr="002F718B">
        <w:rPr>
          <w:rFonts w:ascii="Arial" w:eastAsia="Times New Roman" w:hAnsi="Arial" w:cs="Arial"/>
          <w:sz w:val="20"/>
          <w:lang w:eastAsia="en-GB"/>
        </w:rPr>
        <w:t>The lone worker shall be in regular contact or use automatic warning devices which operate</w:t>
      </w:r>
      <w:r w:rsidRPr="002F718B">
        <w:rPr>
          <w:rFonts w:ascii="Arial" w:eastAsia="Times New Roman" w:hAnsi="Arial" w:cs="Arial"/>
          <w:snapToGrid w:val="0"/>
          <w:sz w:val="20"/>
          <w:lang w:eastAsia="en-GB"/>
        </w:rPr>
        <w:t xml:space="preserve"> </w:t>
      </w:r>
      <w:r w:rsidRPr="002F718B">
        <w:rPr>
          <w:rFonts w:ascii="Arial" w:eastAsia="Times New Roman" w:hAnsi="Arial" w:cs="Arial"/>
          <w:sz w:val="20"/>
          <w:lang w:eastAsia="en-GB"/>
        </w:rPr>
        <w:t>if specific signals are not received.</w:t>
      </w:r>
      <w:r w:rsidR="00AF6018">
        <w:rPr>
          <w:rFonts w:ascii="Arial" w:eastAsia="Times New Roman" w:hAnsi="Arial" w:cs="Arial"/>
          <w:sz w:val="20"/>
          <w:lang w:eastAsia="en-GB"/>
        </w:rPr>
        <w:t xml:space="preserve"> </w:t>
      </w:r>
      <w:r w:rsidRPr="002F718B">
        <w:rPr>
          <w:rFonts w:ascii="Arial" w:eastAsia="Times New Roman" w:hAnsi="Arial" w:cs="Arial"/>
          <w:sz w:val="20"/>
          <w:lang w:eastAsia="en-GB"/>
        </w:rPr>
        <w:t>Where appropriate, the lone worker shall be checked on to ensure they have returned to their base or home on completion of a task.</w:t>
      </w:r>
    </w:p>
    <w:p w14:paraId="6B6B3AAF" w14:textId="7360BB53" w:rsidR="002F718B" w:rsidRPr="002F718B" w:rsidRDefault="002F718B" w:rsidP="00AF6018">
      <w:pPr>
        <w:pStyle w:val="Heading2"/>
        <w:rPr>
          <w:rFonts w:eastAsia="Times New Roman"/>
          <w:snapToGrid w:val="0"/>
          <w:lang w:eastAsia="en-GB"/>
        </w:rPr>
      </w:pPr>
      <w:r w:rsidRPr="002F718B">
        <w:rPr>
          <w:rFonts w:eastAsia="Times New Roman"/>
          <w:snapToGrid w:val="0"/>
          <w:lang w:eastAsia="en-GB"/>
        </w:rPr>
        <w:t xml:space="preserve">Stage 5 </w:t>
      </w:r>
      <w:r w:rsidR="00AF6018" w:rsidRPr="00AF6018">
        <w:rPr>
          <w:rFonts w:eastAsia="Times New Roman"/>
          <w:snapToGrid w:val="0"/>
          <w:lang w:eastAsia="en-GB"/>
        </w:rPr>
        <w:t>–</w:t>
      </w:r>
      <w:r w:rsidRPr="002F718B">
        <w:rPr>
          <w:rFonts w:eastAsia="Times New Roman"/>
          <w:snapToGrid w:val="0"/>
          <w:lang w:eastAsia="en-GB"/>
        </w:rPr>
        <w:t xml:space="preserve"> </w:t>
      </w:r>
      <w:r w:rsidR="00AF6018">
        <w:rPr>
          <w:rFonts w:eastAsia="Times New Roman"/>
          <w:snapToGrid w:val="0"/>
          <w:lang w:eastAsia="en-GB"/>
        </w:rPr>
        <w:t>e</w:t>
      </w:r>
      <w:r w:rsidRPr="002F718B">
        <w:rPr>
          <w:rFonts w:eastAsia="Times New Roman"/>
          <w:snapToGrid w:val="0"/>
          <w:lang w:eastAsia="en-GB"/>
        </w:rPr>
        <w:t xml:space="preserve">mergency </w:t>
      </w:r>
      <w:r w:rsidR="00AF6018">
        <w:rPr>
          <w:rFonts w:eastAsia="Times New Roman"/>
          <w:snapToGrid w:val="0"/>
          <w:lang w:eastAsia="en-GB"/>
        </w:rPr>
        <w:t>a</w:t>
      </w:r>
      <w:r w:rsidRPr="002F718B">
        <w:rPr>
          <w:rFonts w:eastAsia="Times New Roman"/>
          <w:snapToGrid w:val="0"/>
          <w:lang w:eastAsia="en-GB"/>
        </w:rPr>
        <w:t xml:space="preserve">rrangements </w:t>
      </w:r>
    </w:p>
    <w:p w14:paraId="120281B2" w14:textId="3FC63A22" w:rsidR="002F718B" w:rsidRPr="002F718B" w:rsidRDefault="002F718B" w:rsidP="00AF6018">
      <w:pPr>
        <w:spacing w:after="0" w:line="240" w:lineRule="auto"/>
        <w:rPr>
          <w:rFonts w:ascii="Arial" w:eastAsia="Times New Roman" w:hAnsi="Arial" w:cs="Arial"/>
          <w:snapToGrid w:val="0"/>
          <w:sz w:val="20"/>
          <w:lang w:eastAsia="en-GB"/>
        </w:rPr>
      </w:pPr>
      <w:r w:rsidRPr="002F718B">
        <w:rPr>
          <w:rFonts w:ascii="Arial" w:eastAsia="Times New Roman" w:hAnsi="Arial" w:cs="Arial"/>
          <w:snapToGrid w:val="0"/>
          <w:sz w:val="20"/>
          <w:lang w:eastAsia="en-GB"/>
        </w:rPr>
        <w:t xml:space="preserve">The Company shall ensure that emergency arrangements are prepared for lone workers. In the event of an emergency, employees and others should understand the actions to take and </w:t>
      </w:r>
      <w:proofErr w:type="gramStart"/>
      <w:r w:rsidRPr="002F718B">
        <w:rPr>
          <w:rFonts w:ascii="Arial" w:eastAsia="Times New Roman" w:hAnsi="Arial" w:cs="Arial"/>
          <w:snapToGrid w:val="0"/>
          <w:sz w:val="20"/>
          <w:lang w:eastAsia="en-GB"/>
        </w:rPr>
        <w:t>have the ability to</w:t>
      </w:r>
      <w:proofErr w:type="gramEnd"/>
      <w:r w:rsidRPr="002F718B">
        <w:rPr>
          <w:rFonts w:ascii="Arial" w:eastAsia="Times New Roman" w:hAnsi="Arial" w:cs="Arial"/>
          <w:snapToGrid w:val="0"/>
          <w:sz w:val="20"/>
          <w:lang w:eastAsia="en-GB"/>
        </w:rPr>
        <w:t xml:space="preserve"> administer </w:t>
      </w:r>
      <w:r w:rsidR="00AF6018">
        <w:rPr>
          <w:rFonts w:ascii="Arial" w:eastAsia="Times New Roman" w:hAnsi="Arial" w:cs="Arial"/>
          <w:snapToGrid w:val="0"/>
          <w:sz w:val="20"/>
          <w:lang w:eastAsia="en-GB"/>
        </w:rPr>
        <w:br/>
      </w:r>
      <w:r w:rsidRPr="002F718B">
        <w:rPr>
          <w:rFonts w:ascii="Arial" w:eastAsia="Times New Roman" w:hAnsi="Arial" w:cs="Arial"/>
          <w:snapToGrid w:val="0"/>
          <w:sz w:val="20"/>
          <w:lang w:eastAsia="en-GB"/>
        </w:rPr>
        <w:t>first aid.</w:t>
      </w:r>
    </w:p>
    <w:p w14:paraId="0DCE7481" w14:textId="27450938" w:rsidR="002F718B" w:rsidRPr="002F718B" w:rsidRDefault="002F718B" w:rsidP="00AF6018">
      <w:pPr>
        <w:pStyle w:val="Heading2"/>
        <w:rPr>
          <w:rFonts w:eastAsia="Times New Roman"/>
          <w:lang w:eastAsia="en-GB"/>
        </w:rPr>
      </w:pPr>
      <w:r w:rsidRPr="002F718B">
        <w:rPr>
          <w:rFonts w:eastAsia="Times New Roman"/>
          <w:lang w:eastAsia="en-GB"/>
        </w:rPr>
        <w:t>Stage 6 –</w:t>
      </w:r>
      <w:r w:rsidR="00AF6018">
        <w:rPr>
          <w:rFonts w:eastAsia="Times New Roman"/>
          <w:lang w:eastAsia="en-GB"/>
        </w:rPr>
        <w:t xml:space="preserve"> r</w:t>
      </w:r>
      <w:r w:rsidRPr="002F718B">
        <w:rPr>
          <w:rFonts w:eastAsia="Times New Roman"/>
          <w:lang w:eastAsia="en-GB"/>
        </w:rPr>
        <w:t>ecord</w:t>
      </w:r>
      <w:r w:rsidR="00AF6018">
        <w:rPr>
          <w:rFonts w:eastAsia="Times New Roman"/>
          <w:lang w:eastAsia="en-GB"/>
        </w:rPr>
        <w:t>-k</w:t>
      </w:r>
      <w:r w:rsidRPr="002F718B">
        <w:rPr>
          <w:rFonts w:eastAsia="Times New Roman"/>
          <w:lang w:eastAsia="en-GB"/>
        </w:rPr>
        <w:t xml:space="preserve">eeping  </w:t>
      </w:r>
    </w:p>
    <w:p w14:paraId="039BCEF3" w14:textId="77777777" w:rsidR="002F718B" w:rsidRPr="002F718B" w:rsidRDefault="002F718B" w:rsidP="00AF6018">
      <w:pPr>
        <w:spacing w:after="0" w:line="240" w:lineRule="auto"/>
        <w:rPr>
          <w:rFonts w:ascii="Arial" w:eastAsia="Times New Roman" w:hAnsi="Arial" w:cs="Arial"/>
          <w:sz w:val="20"/>
          <w:lang w:eastAsia="en-GB"/>
        </w:rPr>
      </w:pPr>
      <w:r w:rsidRPr="002F718B">
        <w:rPr>
          <w:rFonts w:ascii="Arial" w:eastAsia="Times New Roman" w:hAnsi="Arial" w:cs="Arial"/>
          <w:sz w:val="20"/>
          <w:lang w:eastAsia="en-GB"/>
        </w:rPr>
        <w:t xml:space="preserve">The Company shall ensure that suitable records are maintained </w:t>
      </w:r>
    </w:p>
    <w:p w14:paraId="0B5EE632" w14:textId="502DCA6F" w:rsidR="002F718B" w:rsidRPr="002F718B" w:rsidRDefault="002F718B" w:rsidP="00AF6018">
      <w:pPr>
        <w:pStyle w:val="Heading2"/>
        <w:rPr>
          <w:rFonts w:eastAsia="Times New Roman"/>
          <w:snapToGrid w:val="0"/>
          <w:lang w:eastAsia="en-GB"/>
        </w:rPr>
      </w:pPr>
      <w:r w:rsidRPr="002F718B">
        <w:rPr>
          <w:rFonts w:eastAsia="Times New Roman"/>
          <w:snapToGrid w:val="0"/>
          <w:lang w:eastAsia="en-GB"/>
        </w:rPr>
        <w:t xml:space="preserve">Stage 7 </w:t>
      </w:r>
      <w:r w:rsidR="00AF6018" w:rsidRPr="00AF6018">
        <w:rPr>
          <w:rFonts w:eastAsia="Times New Roman"/>
          <w:snapToGrid w:val="0"/>
          <w:lang w:eastAsia="en-GB"/>
        </w:rPr>
        <w:t>–</w:t>
      </w:r>
      <w:r w:rsidRPr="002F718B">
        <w:rPr>
          <w:rFonts w:eastAsia="Times New Roman"/>
          <w:snapToGrid w:val="0"/>
          <w:lang w:eastAsia="en-GB"/>
        </w:rPr>
        <w:t xml:space="preserve"> </w:t>
      </w:r>
      <w:r w:rsidR="00AF6018">
        <w:rPr>
          <w:rFonts w:eastAsia="Times New Roman"/>
          <w:snapToGrid w:val="0"/>
          <w:lang w:eastAsia="en-GB"/>
        </w:rPr>
        <w:t>m</w:t>
      </w:r>
      <w:r w:rsidRPr="002F718B">
        <w:rPr>
          <w:rFonts w:eastAsia="Times New Roman"/>
          <w:snapToGrid w:val="0"/>
          <w:lang w:eastAsia="en-GB"/>
        </w:rPr>
        <w:t>onitoring</w:t>
      </w:r>
    </w:p>
    <w:p w14:paraId="52B1BC31" w14:textId="77777777" w:rsidR="002F718B" w:rsidRPr="002F718B" w:rsidRDefault="002F718B" w:rsidP="00AF6018">
      <w:pPr>
        <w:spacing w:after="0" w:line="240" w:lineRule="auto"/>
        <w:rPr>
          <w:rFonts w:ascii="Arial" w:eastAsia="Times New Roman" w:hAnsi="Arial" w:cs="Arial"/>
          <w:snapToGrid w:val="0"/>
          <w:sz w:val="20"/>
          <w:lang w:eastAsia="en-GB"/>
        </w:rPr>
      </w:pPr>
      <w:r w:rsidRPr="002F718B">
        <w:rPr>
          <w:rFonts w:ascii="Arial" w:eastAsia="Times New Roman" w:hAnsi="Arial" w:cs="Arial"/>
          <w:snapToGrid w:val="0"/>
          <w:sz w:val="20"/>
          <w:lang w:eastAsia="en-GB"/>
        </w:rPr>
        <w:t>The Company shall monitor the performance of employees who are involved in the implementation of this policy.</w:t>
      </w:r>
    </w:p>
    <w:p w14:paraId="078D8E34" w14:textId="4D1E84BD" w:rsidR="002F718B" w:rsidRPr="002F718B" w:rsidRDefault="002F718B" w:rsidP="00AF6018">
      <w:pPr>
        <w:pStyle w:val="Heading2"/>
        <w:rPr>
          <w:rFonts w:eastAsia="Times New Roman"/>
          <w:lang w:eastAsia="en-GB"/>
        </w:rPr>
      </w:pPr>
      <w:r w:rsidRPr="002F718B">
        <w:rPr>
          <w:rFonts w:eastAsia="Times New Roman"/>
          <w:lang w:eastAsia="en-GB"/>
        </w:rPr>
        <w:t xml:space="preserve">Stage 8 – </w:t>
      </w:r>
      <w:r w:rsidR="00AF6018">
        <w:rPr>
          <w:rFonts w:eastAsia="Times New Roman"/>
          <w:lang w:eastAsia="en-GB"/>
        </w:rPr>
        <w:t>a</w:t>
      </w:r>
      <w:r w:rsidRPr="002F718B">
        <w:rPr>
          <w:rFonts w:eastAsia="Times New Roman"/>
          <w:lang w:eastAsia="en-GB"/>
        </w:rPr>
        <w:t xml:space="preserve">udit </w:t>
      </w:r>
    </w:p>
    <w:p w14:paraId="5C9511AB" w14:textId="77777777" w:rsidR="002F718B" w:rsidRPr="002F718B" w:rsidRDefault="002F718B" w:rsidP="00AF6018">
      <w:pPr>
        <w:spacing w:after="0" w:line="240" w:lineRule="auto"/>
        <w:rPr>
          <w:rFonts w:ascii="Arial" w:eastAsia="Times New Roman" w:hAnsi="Arial" w:cs="Arial"/>
          <w:snapToGrid w:val="0"/>
          <w:sz w:val="20"/>
          <w:lang w:eastAsia="en-GB"/>
        </w:rPr>
      </w:pPr>
      <w:r w:rsidRPr="002F718B">
        <w:rPr>
          <w:rFonts w:ascii="Arial" w:eastAsia="Times New Roman" w:hAnsi="Arial" w:cs="Arial"/>
          <w:snapToGrid w:val="0"/>
          <w:sz w:val="20"/>
          <w:lang w:eastAsia="en-GB"/>
        </w:rPr>
        <w:t xml:space="preserve">The Company shall audit to ensure that processes and documents relating to this policy are properly implemented. </w:t>
      </w:r>
    </w:p>
    <w:p w14:paraId="5DD3B079" w14:textId="6144BCE2" w:rsidR="002F718B" w:rsidRPr="002F718B" w:rsidRDefault="002F718B" w:rsidP="00AF6018">
      <w:pPr>
        <w:pStyle w:val="Heading2"/>
        <w:rPr>
          <w:rFonts w:eastAsia="Times New Roman"/>
          <w:lang w:eastAsia="en-GB"/>
        </w:rPr>
      </w:pPr>
      <w:r w:rsidRPr="002F718B">
        <w:rPr>
          <w:rFonts w:eastAsia="Times New Roman"/>
          <w:lang w:eastAsia="en-GB"/>
        </w:rPr>
        <w:t xml:space="preserve">Stage 9 </w:t>
      </w:r>
      <w:r w:rsidR="00AF6018" w:rsidRPr="00AF6018">
        <w:rPr>
          <w:rFonts w:eastAsia="Times New Roman"/>
          <w:lang w:eastAsia="en-GB"/>
        </w:rPr>
        <w:t>–</w:t>
      </w:r>
      <w:r w:rsidRPr="002F718B">
        <w:rPr>
          <w:rFonts w:eastAsia="Times New Roman"/>
          <w:lang w:eastAsia="en-GB"/>
        </w:rPr>
        <w:t xml:space="preserve"> </w:t>
      </w:r>
      <w:r w:rsidR="00AF6018">
        <w:rPr>
          <w:rFonts w:eastAsia="Times New Roman"/>
          <w:lang w:eastAsia="en-GB"/>
        </w:rPr>
        <w:t>r</w:t>
      </w:r>
      <w:r w:rsidRPr="002F718B">
        <w:rPr>
          <w:rFonts w:eastAsia="Times New Roman"/>
          <w:lang w:eastAsia="en-GB"/>
        </w:rPr>
        <w:t>eview</w:t>
      </w:r>
    </w:p>
    <w:p w14:paraId="1D260C9E" w14:textId="3A66D208" w:rsidR="002F718B" w:rsidRDefault="002F718B" w:rsidP="00AF6018">
      <w:pPr>
        <w:spacing w:after="0" w:line="240" w:lineRule="auto"/>
        <w:rPr>
          <w:rFonts w:ascii="Arial" w:eastAsia="Times New Roman" w:hAnsi="Arial" w:cs="Arial"/>
          <w:snapToGrid w:val="0"/>
          <w:sz w:val="20"/>
          <w:lang w:eastAsia="en-GB"/>
        </w:rPr>
      </w:pPr>
      <w:r w:rsidRPr="002F718B">
        <w:rPr>
          <w:rFonts w:ascii="Arial" w:eastAsia="Times New Roman" w:hAnsi="Arial" w:cs="Arial"/>
          <w:snapToGrid w:val="0"/>
          <w:sz w:val="20"/>
          <w:lang w:eastAsia="en-GB"/>
        </w:rPr>
        <w:t xml:space="preserve">The Company should review this policy as required by the outcome of monitoring, audit and/or changes in legislation or guidance. </w:t>
      </w:r>
    </w:p>
    <w:p w14:paraId="15944511" w14:textId="742A4D94" w:rsidR="00AC7A4A" w:rsidRDefault="00AC7A4A" w:rsidP="00AF6018">
      <w:pPr>
        <w:spacing w:after="0" w:line="240" w:lineRule="auto"/>
        <w:rPr>
          <w:rFonts w:ascii="Arial" w:eastAsia="Times New Roman" w:hAnsi="Arial" w:cs="Arial"/>
          <w:snapToGrid w:val="0"/>
          <w:sz w:val="20"/>
          <w:lang w:eastAsia="en-GB"/>
        </w:rPr>
      </w:pPr>
    </w:p>
    <w:p w14:paraId="15EF0DA5" w14:textId="1557DB25" w:rsidR="00AC7A4A" w:rsidRPr="002F718B" w:rsidRDefault="00AC7A4A" w:rsidP="00AF6018">
      <w:pPr>
        <w:spacing w:after="0" w:line="240" w:lineRule="auto"/>
        <w:rPr>
          <w:rFonts w:ascii="Arial" w:eastAsia="Times New Roman" w:hAnsi="Arial" w:cs="Arial"/>
          <w:b/>
          <w:bCs/>
          <w:snapToGrid w:val="0"/>
          <w:sz w:val="20"/>
          <w:lang w:eastAsia="en-GB"/>
        </w:rPr>
      </w:pPr>
      <w:r w:rsidRPr="00F1262C">
        <w:rPr>
          <w:rFonts w:ascii="Arial" w:eastAsia="Times New Roman" w:hAnsi="Arial" w:cs="Arial"/>
          <w:b/>
          <w:bCs/>
          <w:snapToGrid w:val="0"/>
          <w:sz w:val="20"/>
          <w:lang w:eastAsia="en-GB"/>
        </w:rPr>
        <w:t xml:space="preserve">Please also see </w:t>
      </w:r>
      <w:r w:rsidR="00F1262C" w:rsidRPr="00F1262C">
        <w:rPr>
          <w:rFonts w:ascii="Arial" w:eastAsia="Times New Roman" w:hAnsi="Arial" w:cs="Arial"/>
          <w:b/>
          <w:bCs/>
          <w:snapToGrid w:val="0"/>
          <w:sz w:val="20"/>
          <w:lang w:eastAsia="en-GB"/>
        </w:rPr>
        <w:t xml:space="preserve">associated procedural guidance and risk assessment form. </w:t>
      </w:r>
    </w:p>
    <w:p w14:paraId="57BECA23" w14:textId="667EC9CB" w:rsidR="00F1262C" w:rsidRDefault="00F1262C" w:rsidP="00AF6018">
      <w:pPr>
        <w:rPr>
          <w:rFonts w:ascii="Arial" w:eastAsia="Times New Roman" w:hAnsi="Arial" w:cs="Arial"/>
          <w:b/>
          <w:noProof/>
          <w:sz w:val="20"/>
          <w:lang w:val="en-US"/>
        </w:rPr>
      </w:pPr>
      <w:r>
        <w:rPr>
          <w:rFonts w:ascii="Arial" w:eastAsia="Times New Roman" w:hAnsi="Arial" w:cs="Arial"/>
          <w:b/>
          <w:noProof/>
          <w:sz w:val="20"/>
          <w:lang w:val="en-US"/>
        </w:rPr>
        <w:br w:type="page"/>
      </w:r>
    </w:p>
    <w:p w14:paraId="29106928" w14:textId="77777777" w:rsidR="002F718B" w:rsidRPr="002F718B" w:rsidRDefault="002F718B" w:rsidP="00AF6018">
      <w:pPr>
        <w:tabs>
          <w:tab w:val="left" w:pos="540"/>
        </w:tabs>
        <w:spacing w:after="0" w:line="240" w:lineRule="auto"/>
        <w:rPr>
          <w:rFonts w:ascii="Arial" w:eastAsia="Times New Roman" w:hAnsi="Arial" w:cs="Arial"/>
          <w:b/>
          <w:noProof/>
          <w:sz w:val="20"/>
          <w:lang w:val="en-US"/>
        </w:rPr>
      </w:pPr>
    </w:p>
    <w:p w14:paraId="4D5D7828" w14:textId="77777777" w:rsidR="002F718B" w:rsidRPr="002F718B" w:rsidRDefault="002F718B" w:rsidP="00AF6018">
      <w:pPr>
        <w:tabs>
          <w:tab w:val="left" w:pos="540"/>
        </w:tabs>
        <w:spacing w:after="0" w:line="240" w:lineRule="auto"/>
        <w:rPr>
          <w:rFonts w:ascii="Arial" w:eastAsia="Times New Roman" w:hAnsi="Arial" w:cs="Arial"/>
          <w:b/>
          <w:noProof/>
          <w:sz w:val="20"/>
          <w:lang w:val="en-US"/>
        </w:rPr>
      </w:pPr>
      <w:r w:rsidRPr="002F718B">
        <w:rPr>
          <w:rFonts w:ascii="Arial" w:eastAsia="Times New Roman" w:hAnsi="Arial" w:cs="Arial"/>
          <w:b/>
          <w:noProof/>
          <w:sz w:val="24"/>
          <w:szCs w:val="24"/>
          <w:lang w:val="en-US"/>
        </w:rPr>
        <w:t>Manager responsibilities</w:t>
      </w:r>
    </w:p>
    <w:p w14:paraId="15D76F66" w14:textId="77777777" w:rsidR="002F718B" w:rsidRPr="002F718B" w:rsidRDefault="002F718B" w:rsidP="00AF6018">
      <w:pPr>
        <w:spacing w:after="0" w:line="240" w:lineRule="auto"/>
        <w:ind w:right="32"/>
        <w:rPr>
          <w:rFonts w:ascii="Arial" w:eastAsia="Times New Roman" w:hAnsi="Arial" w:cs="Arial"/>
          <w:bCs/>
          <w:sz w:val="20"/>
          <w:lang w:val="en-US" w:eastAsia="en-GB"/>
        </w:rPr>
      </w:pPr>
    </w:p>
    <w:p w14:paraId="04D95FDE" w14:textId="77777777" w:rsidR="002F718B" w:rsidRPr="002F718B" w:rsidRDefault="002F718B" w:rsidP="00AF6018">
      <w:pPr>
        <w:spacing w:after="0" w:line="240" w:lineRule="auto"/>
        <w:ind w:right="32"/>
        <w:rPr>
          <w:rFonts w:ascii="Arial" w:eastAsia="Times New Roman" w:hAnsi="Arial" w:cs="Arial"/>
          <w:bCs/>
          <w:sz w:val="20"/>
          <w:szCs w:val="20"/>
          <w:lang w:val="en-US" w:eastAsia="en-GB"/>
        </w:rPr>
      </w:pPr>
      <w:r w:rsidRPr="002F718B">
        <w:rPr>
          <w:rFonts w:ascii="Arial" w:eastAsia="Times New Roman" w:hAnsi="Arial" w:cs="Arial"/>
          <w:bCs/>
          <w:sz w:val="20"/>
          <w:szCs w:val="20"/>
          <w:lang w:val="en-US" w:eastAsia="en-GB"/>
        </w:rPr>
        <w:t xml:space="preserve">Managers will ensure that </w:t>
      </w:r>
      <w:r w:rsidRPr="002F718B">
        <w:rPr>
          <w:rFonts w:ascii="Arial" w:eastAsia="Times New Roman" w:hAnsi="Arial" w:cs="Arial"/>
          <w:snapToGrid w:val="0"/>
          <w:sz w:val="20"/>
          <w:szCs w:val="20"/>
          <w:lang w:eastAsia="en-GB"/>
        </w:rPr>
        <w:t>lone working is</w:t>
      </w:r>
      <w:r w:rsidRPr="002F718B">
        <w:rPr>
          <w:rFonts w:ascii="Arial" w:eastAsia="Times New Roman" w:hAnsi="Arial" w:cs="Arial"/>
          <w:bCs/>
          <w:sz w:val="20"/>
          <w:szCs w:val="20"/>
          <w:lang w:val="en-US" w:eastAsia="en-GB"/>
        </w:rPr>
        <w:t xml:space="preserve"> assessed and managed in their areas of responsibilities by ensuring that a risk assessment is undertaken and that the findings are recorded.</w:t>
      </w:r>
    </w:p>
    <w:p w14:paraId="223F89E3" w14:textId="77777777" w:rsidR="002F718B" w:rsidRPr="002F718B" w:rsidRDefault="002F718B" w:rsidP="00AF6018">
      <w:pPr>
        <w:spacing w:after="0" w:line="240" w:lineRule="auto"/>
        <w:ind w:right="32"/>
        <w:rPr>
          <w:rFonts w:ascii="Arial" w:eastAsia="Times New Roman" w:hAnsi="Arial" w:cs="Arial"/>
          <w:bCs/>
          <w:sz w:val="20"/>
          <w:szCs w:val="20"/>
          <w:lang w:val="en-US" w:eastAsia="en-GB"/>
        </w:rPr>
      </w:pPr>
    </w:p>
    <w:p w14:paraId="7A9992D1" w14:textId="77777777" w:rsidR="002F718B" w:rsidRPr="002F718B" w:rsidRDefault="002F718B" w:rsidP="00AF6018">
      <w:pPr>
        <w:spacing w:after="0" w:line="240" w:lineRule="auto"/>
        <w:ind w:right="32"/>
        <w:rPr>
          <w:rFonts w:ascii="Arial" w:eastAsia="Times New Roman" w:hAnsi="Arial" w:cs="Arial"/>
          <w:bCs/>
          <w:sz w:val="20"/>
          <w:szCs w:val="20"/>
          <w:lang w:val="en-US" w:eastAsia="en-GB"/>
        </w:rPr>
      </w:pPr>
      <w:r w:rsidRPr="002F718B">
        <w:rPr>
          <w:rFonts w:ascii="Arial" w:eastAsia="Times New Roman" w:hAnsi="Arial" w:cs="Arial"/>
          <w:bCs/>
          <w:sz w:val="20"/>
          <w:szCs w:val="20"/>
          <w:lang w:val="en-US" w:eastAsia="en-GB"/>
        </w:rPr>
        <w:t>They will ensure that employees are consulted and involved in the assessment process and that they receive adequate training and information prior to the assessment to ensure that they are able to participate fully.</w:t>
      </w:r>
    </w:p>
    <w:p w14:paraId="70A25575" w14:textId="77777777" w:rsidR="002F718B" w:rsidRPr="002F718B" w:rsidRDefault="002F718B" w:rsidP="00AF6018">
      <w:pPr>
        <w:spacing w:after="0" w:line="240" w:lineRule="auto"/>
        <w:ind w:right="32"/>
        <w:rPr>
          <w:rFonts w:ascii="Arial" w:eastAsia="Times New Roman" w:hAnsi="Arial" w:cs="Arial"/>
          <w:bCs/>
          <w:sz w:val="20"/>
          <w:szCs w:val="20"/>
          <w:lang w:val="en-US" w:eastAsia="en-GB"/>
        </w:rPr>
      </w:pPr>
      <w:r w:rsidRPr="002F718B">
        <w:rPr>
          <w:rFonts w:ascii="Arial" w:eastAsia="Times New Roman" w:hAnsi="Arial" w:cs="Arial"/>
          <w:bCs/>
          <w:sz w:val="20"/>
          <w:szCs w:val="20"/>
          <w:lang w:val="en-US" w:eastAsia="en-GB"/>
        </w:rPr>
        <w:t xml:space="preserve"> </w:t>
      </w:r>
    </w:p>
    <w:p w14:paraId="1EB55B53" w14:textId="497F81C2" w:rsidR="002F718B" w:rsidRPr="002F718B" w:rsidRDefault="002F718B" w:rsidP="00AF6018">
      <w:pPr>
        <w:spacing w:after="0" w:line="240" w:lineRule="auto"/>
        <w:ind w:right="32"/>
        <w:rPr>
          <w:rFonts w:ascii="Arial" w:eastAsia="Times New Roman" w:hAnsi="Arial" w:cs="Arial"/>
          <w:bCs/>
          <w:sz w:val="20"/>
          <w:szCs w:val="20"/>
          <w:lang w:val="en-US" w:eastAsia="en-GB"/>
        </w:rPr>
      </w:pPr>
      <w:r w:rsidRPr="002F718B">
        <w:rPr>
          <w:rFonts w:ascii="Arial" w:eastAsia="Times New Roman" w:hAnsi="Arial" w:cs="Arial"/>
          <w:bCs/>
          <w:sz w:val="20"/>
          <w:szCs w:val="20"/>
          <w:lang w:val="en-US" w:eastAsia="en-GB"/>
        </w:rPr>
        <w:t xml:space="preserve">Following the assessment, </w:t>
      </w:r>
      <w:r w:rsidR="00AF6018">
        <w:rPr>
          <w:rFonts w:ascii="Arial" w:eastAsia="Times New Roman" w:hAnsi="Arial" w:cs="Arial"/>
          <w:bCs/>
          <w:sz w:val="20"/>
          <w:szCs w:val="20"/>
          <w:lang w:val="en-US" w:eastAsia="en-GB"/>
        </w:rPr>
        <w:t>m</w:t>
      </w:r>
      <w:r w:rsidRPr="002F718B">
        <w:rPr>
          <w:rFonts w:ascii="Arial" w:eastAsia="Times New Roman" w:hAnsi="Arial" w:cs="Arial"/>
          <w:bCs/>
          <w:sz w:val="20"/>
          <w:szCs w:val="20"/>
          <w:lang w:val="en-US" w:eastAsia="en-GB"/>
        </w:rPr>
        <w:t xml:space="preserve">anagers are required to ensure that adequate resources are provided to enable workplace precautions and controls to be implemented and that risk control systems are maintained by </w:t>
      </w:r>
      <w:r w:rsidR="00AF6018">
        <w:rPr>
          <w:rFonts w:ascii="Arial" w:eastAsia="Times New Roman" w:hAnsi="Arial" w:cs="Arial"/>
          <w:bCs/>
          <w:sz w:val="20"/>
          <w:szCs w:val="20"/>
          <w:lang w:val="en-US" w:eastAsia="en-GB"/>
        </w:rPr>
        <w:br/>
      </w:r>
      <w:r w:rsidRPr="002F718B">
        <w:rPr>
          <w:rFonts w:ascii="Arial" w:eastAsia="Times New Roman" w:hAnsi="Arial" w:cs="Arial"/>
          <w:bCs/>
          <w:sz w:val="20"/>
          <w:szCs w:val="20"/>
          <w:lang w:val="en-US" w:eastAsia="en-GB"/>
        </w:rPr>
        <w:t xml:space="preserve">active monitoring. </w:t>
      </w:r>
    </w:p>
    <w:p w14:paraId="2E7D2F55" w14:textId="77777777" w:rsidR="002F718B" w:rsidRPr="002F718B" w:rsidRDefault="002F718B" w:rsidP="00AF6018">
      <w:pPr>
        <w:spacing w:after="0" w:line="240" w:lineRule="auto"/>
        <w:ind w:right="32"/>
        <w:rPr>
          <w:rFonts w:ascii="Arial" w:eastAsia="Times New Roman" w:hAnsi="Arial" w:cs="Arial"/>
          <w:bCs/>
          <w:sz w:val="20"/>
          <w:szCs w:val="20"/>
          <w:lang w:val="en-US" w:eastAsia="en-GB"/>
        </w:rPr>
      </w:pPr>
    </w:p>
    <w:p w14:paraId="138DA1DA" w14:textId="2C4233B8" w:rsidR="002F718B" w:rsidRPr="002F718B" w:rsidRDefault="002F718B" w:rsidP="00AF6018">
      <w:pPr>
        <w:spacing w:after="0" w:line="240" w:lineRule="auto"/>
        <w:ind w:right="32"/>
        <w:rPr>
          <w:rFonts w:ascii="Arial" w:eastAsia="Times New Roman" w:hAnsi="Arial" w:cs="Arial"/>
          <w:bCs/>
          <w:sz w:val="20"/>
          <w:szCs w:val="20"/>
          <w:lang w:val="en-US" w:eastAsia="en-GB"/>
        </w:rPr>
      </w:pPr>
      <w:r w:rsidRPr="002F718B">
        <w:rPr>
          <w:rFonts w:ascii="Arial" w:eastAsia="Times New Roman" w:hAnsi="Arial" w:cs="Arial"/>
          <w:bCs/>
          <w:sz w:val="20"/>
          <w:szCs w:val="20"/>
          <w:lang w:val="en-US" w:eastAsia="en-GB"/>
        </w:rPr>
        <w:t xml:space="preserve">Training, competence and supervision of themselves and employees is an important part of a </w:t>
      </w:r>
      <w:r w:rsidR="00AF6018">
        <w:rPr>
          <w:rFonts w:ascii="Arial" w:eastAsia="Times New Roman" w:hAnsi="Arial" w:cs="Arial"/>
          <w:bCs/>
          <w:sz w:val="20"/>
          <w:szCs w:val="20"/>
          <w:lang w:val="en-US" w:eastAsia="en-GB"/>
        </w:rPr>
        <w:br/>
      </w:r>
      <w:r w:rsidR="00F1262C" w:rsidRPr="002F718B">
        <w:rPr>
          <w:rFonts w:ascii="Arial" w:eastAsia="Times New Roman" w:hAnsi="Arial" w:cs="Arial"/>
          <w:bCs/>
          <w:sz w:val="20"/>
          <w:szCs w:val="20"/>
          <w:lang w:val="en-US" w:eastAsia="en-GB"/>
        </w:rPr>
        <w:t>manager’s</w:t>
      </w:r>
      <w:r w:rsidRPr="002F718B">
        <w:rPr>
          <w:rFonts w:ascii="Arial" w:eastAsia="Times New Roman" w:hAnsi="Arial" w:cs="Arial"/>
          <w:bCs/>
          <w:sz w:val="20"/>
          <w:szCs w:val="20"/>
          <w:lang w:val="en-US" w:eastAsia="en-GB"/>
        </w:rPr>
        <w:t xml:space="preserve"> responsibilities.</w:t>
      </w:r>
    </w:p>
    <w:p w14:paraId="3B86F718" w14:textId="77777777" w:rsidR="002F718B" w:rsidRPr="002F718B" w:rsidRDefault="002F718B" w:rsidP="00AF6018">
      <w:pPr>
        <w:spacing w:after="0" w:line="240" w:lineRule="auto"/>
        <w:ind w:right="32"/>
        <w:rPr>
          <w:rFonts w:ascii="Arial" w:eastAsia="Times New Roman" w:hAnsi="Arial" w:cs="Arial"/>
          <w:b/>
          <w:bCs/>
          <w:sz w:val="20"/>
          <w:lang w:val="en-US" w:eastAsia="en-GB"/>
        </w:rPr>
      </w:pPr>
    </w:p>
    <w:p w14:paraId="43C237D3" w14:textId="214682E0" w:rsidR="002F718B" w:rsidRPr="002F718B" w:rsidRDefault="002F718B" w:rsidP="00AF6018">
      <w:pPr>
        <w:spacing w:after="0" w:line="240" w:lineRule="auto"/>
        <w:ind w:right="32"/>
        <w:rPr>
          <w:rFonts w:ascii="Arial" w:eastAsia="Times New Roman" w:hAnsi="Arial" w:cs="Arial"/>
          <w:b/>
          <w:bCs/>
          <w:sz w:val="24"/>
          <w:szCs w:val="24"/>
          <w:lang w:val="en-US" w:eastAsia="en-GB"/>
        </w:rPr>
      </w:pPr>
      <w:r w:rsidRPr="002F718B">
        <w:rPr>
          <w:rFonts w:ascii="Arial" w:eastAsia="Times New Roman" w:hAnsi="Arial" w:cs="Arial"/>
          <w:b/>
          <w:bCs/>
          <w:sz w:val="24"/>
          <w:szCs w:val="24"/>
          <w:lang w:val="en-US" w:eastAsia="en-GB"/>
        </w:rPr>
        <w:t xml:space="preserve">Employee </w:t>
      </w:r>
      <w:r w:rsidR="00AF6018">
        <w:rPr>
          <w:rFonts w:ascii="Arial" w:eastAsia="Times New Roman" w:hAnsi="Arial" w:cs="Arial"/>
          <w:b/>
          <w:bCs/>
          <w:sz w:val="24"/>
          <w:szCs w:val="24"/>
          <w:lang w:val="en-US" w:eastAsia="en-GB"/>
        </w:rPr>
        <w:t>r</w:t>
      </w:r>
      <w:r w:rsidRPr="002F718B">
        <w:rPr>
          <w:rFonts w:ascii="Arial" w:eastAsia="Times New Roman" w:hAnsi="Arial" w:cs="Arial"/>
          <w:b/>
          <w:bCs/>
          <w:sz w:val="24"/>
          <w:szCs w:val="24"/>
          <w:lang w:val="en-US" w:eastAsia="en-GB"/>
        </w:rPr>
        <w:t>esponsibilities</w:t>
      </w:r>
    </w:p>
    <w:p w14:paraId="0CE466E8" w14:textId="77777777" w:rsidR="002F718B" w:rsidRPr="002F718B" w:rsidRDefault="002F718B" w:rsidP="00AF6018">
      <w:pPr>
        <w:spacing w:after="0" w:line="240" w:lineRule="auto"/>
        <w:ind w:right="32"/>
        <w:rPr>
          <w:rFonts w:ascii="Arial" w:eastAsia="Times New Roman" w:hAnsi="Arial" w:cs="Arial"/>
          <w:b/>
          <w:bCs/>
          <w:sz w:val="20"/>
          <w:lang w:val="en-US" w:eastAsia="en-GB"/>
        </w:rPr>
      </w:pPr>
    </w:p>
    <w:p w14:paraId="314C902C" w14:textId="775B9BDF" w:rsidR="002F718B" w:rsidRPr="002F718B" w:rsidRDefault="002F718B" w:rsidP="00AF6018">
      <w:pPr>
        <w:spacing w:after="0" w:line="240" w:lineRule="auto"/>
        <w:ind w:right="32"/>
        <w:rPr>
          <w:rFonts w:ascii="Arial" w:eastAsia="Times New Roman" w:hAnsi="Arial" w:cs="Arial"/>
          <w:bCs/>
          <w:sz w:val="20"/>
          <w:szCs w:val="20"/>
          <w:lang w:val="en-US" w:eastAsia="en-GB"/>
        </w:rPr>
      </w:pPr>
      <w:r w:rsidRPr="002F718B">
        <w:rPr>
          <w:rFonts w:ascii="Arial" w:eastAsia="Times New Roman" w:hAnsi="Arial" w:cs="Arial"/>
          <w:bCs/>
          <w:sz w:val="20"/>
          <w:szCs w:val="20"/>
          <w:lang w:val="en-US" w:eastAsia="en-GB"/>
        </w:rPr>
        <w:t xml:space="preserve">Employees are required to report to their </w:t>
      </w:r>
      <w:r w:rsidR="00F1262C" w:rsidRPr="002F718B">
        <w:rPr>
          <w:rFonts w:ascii="Arial" w:eastAsia="Times New Roman" w:hAnsi="Arial" w:cs="Arial"/>
          <w:bCs/>
          <w:sz w:val="20"/>
          <w:szCs w:val="20"/>
          <w:lang w:val="en-US" w:eastAsia="en-GB"/>
        </w:rPr>
        <w:t>manager</w:t>
      </w:r>
      <w:r w:rsidRPr="002F718B">
        <w:rPr>
          <w:rFonts w:ascii="Arial" w:eastAsia="Times New Roman" w:hAnsi="Arial" w:cs="Arial"/>
          <w:bCs/>
          <w:sz w:val="20"/>
          <w:szCs w:val="20"/>
          <w:lang w:val="en-US" w:eastAsia="en-GB"/>
        </w:rPr>
        <w:t>:</w:t>
      </w:r>
    </w:p>
    <w:p w14:paraId="6143C32C" w14:textId="77777777" w:rsidR="002F718B" w:rsidRPr="002F718B" w:rsidRDefault="002F718B" w:rsidP="00AF6018">
      <w:pPr>
        <w:spacing w:after="0" w:line="240" w:lineRule="auto"/>
        <w:ind w:right="32"/>
        <w:rPr>
          <w:rFonts w:ascii="Arial" w:eastAsia="Times New Roman" w:hAnsi="Arial" w:cs="Arial"/>
          <w:bCs/>
          <w:sz w:val="20"/>
          <w:szCs w:val="20"/>
          <w:lang w:val="en-US" w:eastAsia="en-GB"/>
        </w:rPr>
      </w:pPr>
    </w:p>
    <w:p w14:paraId="7FA34AFE" w14:textId="079800C9" w:rsidR="002F718B" w:rsidRPr="002F718B" w:rsidRDefault="00AF6018" w:rsidP="00AF6018">
      <w:pPr>
        <w:numPr>
          <w:ilvl w:val="0"/>
          <w:numId w:val="2"/>
        </w:numPr>
        <w:spacing w:after="0" w:line="240" w:lineRule="auto"/>
        <w:ind w:right="32"/>
        <w:rPr>
          <w:rFonts w:ascii="Arial" w:eastAsia="Times New Roman" w:hAnsi="Arial" w:cs="Arial"/>
          <w:bCs/>
          <w:sz w:val="20"/>
          <w:szCs w:val="20"/>
          <w:lang w:val="en-US" w:eastAsia="en-GB"/>
        </w:rPr>
      </w:pPr>
      <w:r>
        <w:rPr>
          <w:rFonts w:ascii="Arial" w:eastAsia="Times New Roman" w:hAnsi="Arial" w:cs="Arial"/>
          <w:bCs/>
          <w:sz w:val="20"/>
          <w:szCs w:val="20"/>
          <w:lang w:val="en-US" w:eastAsia="en-GB"/>
        </w:rPr>
        <w:t>a</w:t>
      </w:r>
      <w:r w:rsidR="002F718B" w:rsidRPr="002F718B">
        <w:rPr>
          <w:rFonts w:ascii="Arial" w:eastAsia="Times New Roman" w:hAnsi="Arial" w:cs="Arial"/>
          <w:bCs/>
          <w:sz w:val="20"/>
          <w:szCs w:val="20"/>
          <w:lang w:val="en-US" w:eastAsia="en-GB"/>
        </w:rPr>
        <w:t xml:space="preserve">ny defects or shortfalls found in equipment, workplace precautions or systems of </w:t>
      </w:r>
      <w:r w:rsidR="00F1262C" w:rsidRPr="002F718B">
        <w:rPr>
          <w:rFonts w:ascii="Arial" w:eastAsia="Times New Roman" w:hAnsi="Arial" w:cs="Arial"/>
          <w:bCs/>
          <w:sz w:val="20"/>
          <w:szCs w:val="20"/>
          <w:lang w:val="en-US" w:eastAsia="en-GB"/>
        </w:rPr>
        <w:t>work.</w:t>
      </w:r>
    </w:p>
    <w:p w14:paraId="3680F493" w14:textId="77777777" w:rsidR="002F718B" w:rsidRPr="002F718B" w:rsidRDefault="002F718B" w:rsidP="00AF6018">
      <w:pPr>
        <w:spacing w:after="0" w:line="240" w:lineRule="auto"/>
        <w:ind w:right="32"/>
        <w:rPr>
          <w:rFonts w:ascii="Arial" w:eastAsia="Times New Roman" w:hAnsi="Arial" w:cs="Arial"/>
          <w:bCs/>
          <w:sz w:val="20"/>
          <w:szCs w:val="20"/>
          <w:lang w:val="en-US" w:eastAsia="en-GB"/>
        </w:rPr>
      </w:pPr>
    </w:p>
    <w:p w14:paraId="0C338073" w14:textId="77777777" w:rsidR="002F718B" w:rsidRPr="002F718B" w:rsidRDefault="002F718B" w:rsidP="00AF6018">
      <w:pPr>
        <w:spacing w:after="0" w:line="240" w:lineRule="auto"/>
        <w:ind w:right="32"/>
        <w:rPr>
          <w:rFonts w:ascii="Arial" w:eastAsia="Times New Roman" w:hAnsi="Arial" w:cs="Arial"/>
          <w:bCs/>
          <w:sz w:val="20"/>
          <w:szCs w:val="20"/>
          <w:lang w:val="en-US" w:eastAsia="en-GB"/>
        </w:rPr>
      </w:pPr>
      <w:r w:rsidRPr="002F718B">
        <w:rPr>
          <w:rFonts w:ascii="Arial" w:eastAsia="Times New Roman" w:hAnsi="Arial" w:cs="Arial"/>
          <w:bCs/>
          <w:sz w:val="20"/>
          <w:szCs w:val="20"/>
          <w:lang w:val="en-US" w:eastAsia="en-GB"/>
        </w:rPr>
        <w:t>All employees must:</w:t>
      </w:r>
    </w:p>
    <w:p w14:paraId="2ED37579" w14:textId="77777777" w:rsidR="002F718B" w:rsidRPr="002F718B" w:rsidRDefault="002F718B" w:rsidP="00AF6018">
      <w:pPr>
        <w:spacing w:after="0" w:line="240" w:lineRule="auto"/>
        <w:ind w:right="32"/>
        <w:rPr>
          <w:rFonts w:ascii="Arial" w:eastAsia="Times New Roman" w:hAnsi="Arial" w:cs="Arial"/>
          <w:bCs/>
          <w:sz w:val="20"/>
          <w:szCs w:val="20"/>
          <w:lang w:val="en-US" w:eastAsia="en-GB"/>
        </w:rPr>
      </w:pPr>
    </w:p>
    <w:p w14:paraId="014E778E" w14:textId="02B0C9A2" w:rsidR="002F718B" w:rsidRPr="002F718B" w:rsidRDefault="00AF6018" w:rsidP="00AF6018">
      <w:pPr>
        <w:numPr>
          <w:ilvl w:val="0"/>
          <w:numId w:val="3"/>
        </w:numPr>
        <w:spacing w:after="0" w:line="240" w:lineRule="auto"/>
        <w:ind w:right="32"/>
        <w:rPr>
          <w:rFonts w:ascii="Arial" w:eastAsia="Times New Roman" w:hAnsi="Arial" w:cs="Arial"/>
          <w:bCs/>
          <w:sz w:val="20"/>
          <w:szCs w:val="20"/>
          <w:lang w:val="en-US" w:eastAsia="en-GB"/>
        </w:rPr>
      </w:pPr>
      <w:r>
        <w:rPr>
          <w:rFonts w:ascii="Arial" w:eastAsia="Times New Roman" w:hAnsi="Arial" w:cs="Arial"/>
          <w:bCs/>
          <w:sz w:val="20"/>
          <w:szCs w:val="20"/>
          <w:lang w:val="en-US" w:eastAsia="en-GB"/>
        </w:rPr>
        <w:t>u</w:t>
      </w:r>
      <w:r w:rsidR="002F718B" w:rsidRPr="002F718B">
        <w:rPr>
          <w:rFonts w:ascii="Arial" w:eastAsia="Times New Roman" w:hAnsi="Arial" w:cs="Arial"/>
          <w:bCs/>
          <w:sz w:val="20"/>
          <w:szCs w:val="20"/>
          <w:lang w:val="en-US" w:eastAsia="en-GB"/>
        </w:rPr>
        <w:t xml:space="preserve">se equipment and workplace precautions and systems of work in accordance with the training and instruction </w:t>
      </w:r>
      <w:r w:rsidR="00F1262C" w:rsidRPr="002F718B">
        <w:rPr>
          <w:rFonts w:ascii="Arial" w:eastAsia="Times New Roman" w:hAnsi="Arial" w:cs="Arial"/>
          <w:bCs/>
          <w:sz w:val="20"/>
          <w:szCs w:val="20"/>
          <w:lang w:val="en-US" w:eastAsia="en-GB"/>
        </w:rPr>
        <w:t>provided.</w:t>
      </w:r>
    </w:p>
    <w:p w14:paraId="3A4D38D6" w14:textId="77777777" w:rsidR="002F718B" w:rsidRPr="002F718B" w:rsidRDefault="002F718B" w:rsidP="00AF6018">
      <w:pPr>
        <w:spacing w:after="0" w:line="240" w:lineRule="auto"/>
        <w:rPr>
          <w:rFonts w:ascii="Arial" w:eastAsia="Times New Roman" w:hAnsi="Arial" w:cs="Arial"/>
          <w:sz w:val="20"/>
          <w:szCs w:val="20"/>
          <w:lang w:eastAsia="en-GB"/>
        </w:rPr>
      </w:pPr>
    </w:p>
    <w:p w14:paraId="6C0E4ECD" w14:textId="77777777" w:rsidR="002F718B" w:rsidRDefault="002F718B" w:rsidP="00AF6018">
      <w:pPr>
        <w:spacing w:after="0" w:line="240" w:lineRule="auto"/>
        <w:rPr>
          <w:rFonts w:ascii="Arial" w:eastAsia="Times New Roman" w:hAnsi="Arial" w:cs="Arial"/>
          <w:sz w:val="20"/>
          <w:lang w:eastAsia="en-GB"/>
        </w:rPr>
      </w:pPr>
    </w:p>
    <w:sectPr w:rsidR="002F718B" w:rsidSect="00340689">
      <w:footerReference w:type="default" r:id="rId13"/>
      <w:pgSz w:w="11906" w:h="16838" w:code="9"/>
      <w:pgMar w:top="851" w:right="907" w:bottom="851" w:left="851"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B90A3B" w14:textId="77777777" w:rsidR="001F0FD1" w:rsidRDefault="001F0FD1" w:rsidP="00340689">
      <w:pPr>
        <w:spacing w:after="0" w:line="240" w:lineRule="auto"/>
      </w:pPr>
      <w:r>
        <w:separator/>
      </w:r>
    </w:p>
  </w:endnote>
  <w:endnote w:type="continuationSeparator" w:id="0">
    <w:p w14:paraId="1EE5E831" w14:textId="77777777" w:rsidR="001F0FD1" w:rsidRDefault="001F0FD1" w:rsidP="003406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79B57C" w14:textId="039CE8BB" w:rsidR="00340689" w:rsidRPr="00340689" w:rsidRDefault="00340689" w:rsidP="00340689">
    <w:pPr>
      <w:pStyle w:val="Footer"/>
      <w:tabs>
        <w:tab w:val="right" w:pos="9000"/>
      </w:tabs>
      <w:spacing w:after="40"/>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A827E" w14:textId="23B14D81" w:rsidR="00340689" w:rsidRPr="00340689" w:rsidRDefault="00F21028" w:rsidP="00340689">
    <w:pPr>
      <w:pStyle w:val="Footer"/>
      <w:tabs>
        <w:tab w:val="right" w:pos="9000"/>
      </w:tabs>
      <w:spacing w:after="40"/>
      <w:rPr>
        <w:sz w:val="16"/>
        <w:szCs w:val="16"/>
      </w:rPr>
    </w:pPr>
    <w:r>
      <w:rPr>
        <w:rFonts w:cs="Arial"/>
        <w:color w:val="FF0000"/>
        <w:sz w:val="16"/>
        <w:szCs w:val="16"/>
      </w:rPr>
      <w:t xml:space="preserve">Lone </w:t>
    </w:r>
    <w:r w:rsidR="00AF6018">
      <w:rPr>
        <w:rFonts w:cs="Arial"/>
        <w:color w:val="FF0000"/>
        <w:sz w:val="16"/>
        <w:szCs w:val="16"/>
      </w:rPr>
      <w:t>w</w:t>
    </w:r>
    <w:r>
      <w:rPr>
        <w:rFonts w:cs="Arial"/>
        <w:color w:val="FF0000"/>
        <w:sz w:val="16"/>
        <w:szCs w:val="16"/>
      </w:rPr>
      <w:t>orking</w:t>
    </w:r>
    <w:r w:rsidR="00340689">
      <w:rPr>
        <w:rStyle w:val="PageNumber"/>
        <w:rFonts w:cs="Arial"/>
        <w:color w:val="FF0000"/>
        <w:sz w:val="16"/>
        <w:szCs w:val="16"/>
      </w:rPr>
      <w:t xml:space="preserve"> </w:t>
    </w:r>
    <w:r w:rsidR="00340689" w:rsidRPr="00FE3E60">
      <w:rPr>
        <w:rStyle w:val="PageNumber"/>
        <w:rFonts w:cs="Arial"/>
        <w:color w:val="FF0000"/>
        <w:sz w:val="16"/>
        <w:szCs w:val="16"/>
      </w:rPr>
      <w:tab/>
    </w:r>
    <w:r w:rsidR="00340689" w:rsidRPr="008419FE">
      <w:rPr>
        <w:rStyle w:val="PageNumber"/>
        <w:rFonts w:cs="Arial"/>
        <w:sz w:val="16"/>
        <w:szCs w:val="16"/>
      </w:rPr>
      <w:t xml:space="preserve">Policy </w:t>
    </w:r>
    <w:r w:rsidR="00340689">
      <w:rPr>
        <w:rStyle w:val="PageNumber"/>
        <w:rFonts w:cs="Arial"/>
        <w:sz w:val="16"/>
        <w:szCs w:val="16"/>
      </w:rPr>
      <w:t>FHS 0</w:t>
    </w:r>
    <w:r w:rsidR="00E5352C">
      <w:rPr>
        <w:rStyle w:val="PageNumber"/>
        <w:rFonts w:cs="Arial"/>
        <w:sz w:val="16"/>
        <w:szCs w:val="16"/>
      </w:rPr>
      <w:t>3</w:t>
    </w:r>
    <w:r>
      <w:rPr>
        <w:rStyle w:val="PageNumber"/>
        <w:rFonts w:cs="Arial"/>
        <w:sz w:val="16"/>
        <w:szCs w:val="16"/>
      </w:rPr>
      <w:t>3</w:t>
    </w:r>
    <w:r w:rsidR="00340689">
      <w:rPr>
        <w:rStyle w:val="PageNumber"/>
        <w:rFonts w:cs="Arial"/>
        <w:sz w:val="16"/>
        <w:szCs w:val="16"/>
      </w:rPr>
      <w:t xml:space="preserve">P </w:t>
    </w:r>
    <w:r w:rsidR="00340689">
      <w:rPr>
        <w:rStyle w:val="PageNumber"/>
        <w:rFonts w:cs="Arial"/>
        <w:color w:val="FF0000"/>
        <w:sz w:val="16"/>
        <w:szCs w:val="16"/>
      </w:rPr>
      <w:tab/>
    </w:r>
    <w:r>
      <w:rPr>
        <w:rStyle w:val="PageNumber"/>
        <w:rFonts w:cs="Arial"/>
        <w:color w:val="000000" w:themeColor="text1"/>
        <w:sz w:val="16"/>
        <w:szCs w:val="16"/>
      </w:rPr>
      <w:t>09/07/</w:t>
    </w:r>
    <w:proofErr w:type="gramStart"/>
    <w:r>
      <w:rPr>
        <w:rStyle w:val="PageNumber"/>
        <w:rFonts w:cs="Arial"/>
        <w:color w:val="000000" w:themeColor="text1"/>
        <w:sz w:val="16"/>
        <w:szCs w:val="16"/>
      </w:rPr>
      <w:t>2021</w:t>
    </w:r>
    <w:r w:rsidR="00340689">
      <w:rPr>
        <w:rStyle w:val="PageNumber"/>
        <w:rFonts w:cs="Arial"/>
        <w:color w:val="FF0000"/>
        <w:sz w:val="16"/>
        <w:szCs w:val="16"/>
      </w:rPr>
      <w:t xml:space="preserve">  </w:t>
    </w:r>
    <w:r w:rsidR="00340689" w:rsidRPr="00FE3E60">
      <w:rPr>
        <w:rStyle w:val="PageNumber"/>
        <w:rFonts w:cs="Arial"/>
        <w:sz w:val="16"/>
        <w:szCs w:val="16"/>
      </w:rPr>
      <w:t>Page</w:t>
    </w:r>
    <w:proofErr w:type="gramEnd"/>
    <w:r w:rsidR="00340689" w:rsidRPr="00FE3E60">
      <w:rPr>
        <w:rStyle w:val="PageNumber"/>
        <w:rFonts w:cs="Arial"/>
        <w:sz w:val="16"/>
        <w:szCs w:val="16"/>
      </w:rPr>
      <w:t xml:space="preserve"> </w:t>
    </w:r>
    <w:r w:rsidR="00340689" w:rsidRPr="000F2D70">
      <w:rPr>
        <w:rStyle w:val="PageNumber"/>
        <w:rFonts w:cs="Arial"/>
        <w:sz w:val="16"/>
        <w:szCs w:val="16"/>
      </w:rPr>
      <w:fldChar w:fldCharType="begin"/>
    </w:r>
    <w:r w:rsidR="00340689" w:rsidRPr="000F2D70">
      <w:rPr>
        <w:rStyle w:val="PageNumber"/>
        <w:rFonts w:cs="Arial"/>
        <w:sz w:val="16"/>
        <w:szCs w:val="16"/>
      </w:rPr>
      <w:instrText xml:space="preserve"> PAGE   \* MERGEFORMAT </w:instrText>
    </w:r>
    <w:r w:rsidR="00340689" w:rsidRPr="000F2D70">
      <w:rPr>
        <w:rStyle w:val="PageNumber"/>
        <w:rFonts w:cs="Arial"/>
        <w:sz w:val="16"/>
        <w:szCs w:val="16"/>
      </w:rPr>
      <w:fldChar w:fldCharType="separate"/>
    </w:r>
    <w:r w:rsidR="00340689">
      <w:rPr>
        <w:rStyle w:val="PageNumber"/>
        <w:rFonts w:cs="Arial"/>
        <w:sz w:val="16"/>
        <w:szCs w:val="16"/>
      </w:rPr>
      <w:t>3</w:t>
    </w:r>
    <w:r w:rsidR="00340689" w:rsidRPr="000F2D70">
      <w:rPr>
        <w:rStyle w:val="PageNumber"/>
        <w:rFonts w:cs="Arial"/>
        <w:noProof/>
        <w:sz w:val="16"/>
        <w:szCs w:val="16"/>
      </w:rPr>
      <w:fldChar w:fldCharType="end"/>
    </w:r>
    <w:r w:rsidR="00340689" w:rsidRPr="00FE3E60">
      <w:rPr>
        <w:rStyle w:val="PageNumber"/>
        <w:sz w:val="16"/>
        <w:szCs w:val="16"/>
      </w:rPr>
      <w:t xml:space="preserve"> of </w:t>
    </w:r>
    <w:r w:rsidR="00340689">
      <w:rPr>
        <w:rStyle w:val="PageNumber"/>
        <w:sz w:val="16"/>
        <w:szCs w:val="16"/>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E4C7E0" w14:textId="77777777" w:rsidR="001F0FD1" w:rsidRDefault="001F0FD1" w:rsidP="00340689">
      <w:pPr>
        <w:spacing w:after="0" w:line="240" w:lineRule="auto"/>
      </w:pPr>
      <w:r>
        <w:separator/>
      </w:r>
    </w:p>
  </w:footnote>
  <w:footnote w:type="continuationSeparator" w:id="0">
    <w:p w14:paraId="3520F590" w14:textId="77777777" w:rsidR="001F0FD1" w:rsidRDefault="001F0FD1" w:rsidP="003406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B467A"/>
    <w:multiLevelType w:val="hybridMultilevel"/>
    <w:tmpl w:val="F090552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0C05E1"/>
    <w:multiLevelType w:val="hybridMultilevel"/>
    <w:tmpl w:val="4B54243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FFC2B60"/>
    <w:multiLevelType w:val="multilevel"/>
    <w:tmpl w:val="6D5CD9F2"/>
    <w:lvl w:ilvl="0">
      <w:start w:val="1"/>
      <w:numFmt w:val="decimal"/>
      <w:lvlText w:val="%1."/>
      <w:lvlJc w:val="left"/>
      <w:pPr>
        <w:tabs>
          <w:tab w:val="num" w:pos="0"/>
        </w:tabs>
        <w:ind w:left="0" w:firstLine="0"/>
      </w:pPr>
      <w:rPr>
        <w:rFonts w:hint="default"/>
      </w:rPr>
    </w:lvl>
    <w:lvl w:ilvl="1">
      <w:start w:val="1"/>
      <w:numFmt w:val="decimal"/>
      <w:pStyle w:val="HsxHeading2"/>
      <w:lvlText w:val="%1.%2."/>
      <w:lvlJc w:val="left"/>
      <w:pPr>
        <w:tabs>
          <w:tab w:val="num" w:pos="720"/>
        </w:tabs>
        <w:ind w:left="720" w:hanging="720"/>
      </w:pPr>
      <w:rPr>
        <w:rFonts w:hint="default"/>
      </w:rPr>
    </w:lvl>
    <w:lvl w:ilvl="2">
      <w:start w:val="1"/>
      <w:numFmt w:val="decimal"/>
      <w:pStyle w:val="HsxHeading3"/>
      <w:lvlText w:val="%1.%2.%3."/>
      <w:lvlJc w:val="left"/>
      <w:pPr>
        <w:tabs>
          <w:tab w:val="num" w:pos="794"/>
        </w:tabs>
        <w:ind w:left="794" w:hanging="794"/>
      </w:pPr>
      <w:rPr>
        <w:rFonts w:hint="default"/>
      </w:rPr>
    </w:lvl>
    <w:lvl w:ilvl="3">
      <w:start w:val="1"/>
      <w:numFmt w:val="decimal"/>
      <w:lvlText w:val="%1.%2.%3.%4."/>
      <w:lvlJc w:val="left"/>
      <w:pPr>
        <w:tabs>
          <w:tab w:val="num" w:pos="1440"/>
        </w:tabs>
        <w:ind w:left="1368" w:hanging="648"/>
      </w:pPr>
      <w:rPr>
        <w:rFonts w:hint="default"/>
      </w:rPr>
    </w:lvl>
    <w:lvl w:ilvl="4">
      <w:start w:val="1"/>
      <w:numFmt w:val="decimal"/>
      <w:lvlText w:val="%1.%2.%3.%4.%5."/>
      <w:lvlJc w:val="left"/>
      <w:pPr>
        <w:tabs>
          <w:tab w:val="num" w:pos="2160"/>
        </w:tabs>
        <w:ind w:left="1872" w:hanging="792"/>
      </w:pPr>
      <w:rPr>
        <w:rFonts w:hint="default"/>
      </w:rPr>
    </w:lvl>
    <w:lvl w:ilvl="5">
      <w:start w:val="1"/>
      <w:numFmt w:val="decimal"/>
      <w:lvlText w:val="%1.%2.%3.%4.%5.%6."/>
      <w:lvlJc w:val="left"/>
      <w:pPr>
        <w:tabs>
          <w:tab w:val="num" w:pos="2520"/>
        </w:tabs>
        <w:ind w:left="2376" w:hanging="936"/>
      </w:pPr>
      <w:rPr>
        <w:rFonts w:hint="default"/>
      </w:rPr>
    </w:lvl>
    <w:lvl w:ilvl="6">
      <w:start w:val="1"/>
      <w:numFmt w:val="decimal"/>
      <w:lvlText w:val="%1.%2.%3.%4.%5.%6.%7."/>
      <w:lvlJc w:val="left"/>
      <w:pPr>
        <w:tabs>
          <w:tab w:val="num" w:pos="3240"/>
        </w:tabs>
        <w:ind w:left="2880" w:hanging="1080"/>
      </w:pPr>
      <w:rPr>
        <w:rFonts w:hint="default"/>
      </w:rPr>
    </w:lvl>
    <w:lvl w:ilvl="7">
      <w:start w:val="1"/>
      <w:numFmt w:val="decimal"/>
      <w:lvlText w:val="%1.%2.%3.%4.%5.%6.%7.%8."/>
      <w:lvlJc w:val="left"/>
      <w:pPr>
        <w:tabs>
          <w:tab w:val="num" w:pos="3600"/>
        </w:tabs>
        <w:ind w:left="3384" w:hanging="1224"/>
      </w:pPr>
      <w:rPr>
        <w:rFonts w:hint="default"/>
      </w:rPr>
    </w:lvl>
    <w:lvl w:ilvl="8">
      <w:start w:val="1"/>
      <w:numFmt w:val="decimal"/>
      <w:lvlText w:val="%1.%2.%3.%4.%5.%6.%7.%8.%9."/>
      <w:lvlJc w:val="left"/>
      <w:pPr>
        <w:tabs>
          <w:tab w:val="num" w:pos="4320"/>
        </w:tabs>
        <w:ind w:left="3960" w:hanging="1440"/>
      </w:pPr>
      <w:rPr>
        <w:rFonts w:hint="default"/>
      </w:rPr>
    </w:lvl>
  </w:abstractNum>
  <w:abstractNum w:abstractNumId="3" w15:restartNumberingAfterBreak="0">
    <w:nsid w:val="26622A40"/>
    <w:multiLevelType w:val="hybridMultilevel"/>
    <w:tmpl w:val="302676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CB96B29"/>
    <w:multiLevelType w:val="hybridMultilevel"/>
    <w:tmpl w:val="8968E5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1E50146"/>
    <w:multiLevelType w:val="hybridMultilevel"/>
    <w:tmpl w:val="F9D2AB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53C2528"/>
    <w:multiLevelType w:val="hybridMultilevel"/>
    <w:tmpl w:val="4B3A58EC"/>
    <w:lvl w:ilvl="0" w:tplc="08090001">
      <w:start w:val="1"/>
      <w:numFmt w:val="bullet"/>
      <w:lvlText w:val=""/>
      <w:lvlJc w:val="left"/>
      <w:pPr>
        <w:tabs>
          <w:tab w:val="num" w:pos="780"/>
        </w:tabs>
        <w:ind w:left="780" w:hanging="360"/>
      </w:pPr>
      <w:rPr>
        <w:rFonts w:ascii="Symbol" w:hAnsi="Symbol" w:hint="default"/>
      </w:rPr>
    </w:lvl>
    <w:lvl w:ilvl="1" w:tplc="08090003" w:tentative="1">
      <w:start w:val="1"/>
      <w:numFmt w:val="bullet"/>
      <w:lvlText w:val="o"/>
      <w:lvlJc w:val="left"/>
      <w:pPr>
        <w:tabs>
          <w:tab w:val="num" w:pos="1500"/>
        </w:tabs>
        <w:ind w:left="1500" w:hanging="360"/>
      </w:pPr>
      <w:rPr>
        <w:rFonts w:ascii="Courier New" w:hAnsi="Courier New" w:cs="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cs="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cs="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7DB72C4D"/>
    <w:multiLevelType w:val="hybridMultilevel"/>
    <w:tmpl w:val="A6D24A6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418095741">
    <w:abstractNumId w:val="2"/>
  </w:num>
  <w:num w:numId="2" w16cid:durableId="2126533881">
    <w:abstractNumId w:val="1"/>
  </w:num>
  <w:num w:numId="3" w16cid:durableId="205610402">
    <w:abstractNumId w:val="0"/>
  </w:num>
  <w:num w:numId="4" w16cid:durableId="1572887725">
    <w:abstractNumId w:val="6"/>
  </w:num>
  <w:num w:numId="5" w16cid:durableId="1453551819">
    <w:abstractNumId w:val="3"/>
  </w:num>
  <w:num w:numId="6" w16cid:durableId="1777944746">
    <w:abstractNumId w:val="7"/>
  </w:num>
  <w:num w:numId="7" w16cid:durableId="1739480227">
    <w:abstractNumId w:val="5"/>
  </w:num>
  <w:num w:numId="8" w16cid:durableId="1460147259">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D2E"/>
    <w:rsid w:val="00011643"/>
    <w:rsid w:val="00013572"/>
    <w:rsid w:val="00030D4E"/>
    <w:rsid w:val="00051DD0"/>
    <w:rsid w:val="000613BF"/>
    <w:rsid w:val="00061C91"/>
    <w:rsid w:val="00066938"/>
    <w:rsid w:val="00073C09"/>
    <w:rsid w:val="00095871"/>
    <w:rsid w:val="000B47A9"/>
    <w:rsid w:val="000D7194"/>
    <w:rsid w:val="000E6142"/>
    <w:rsid w:val="000F02D7"/>
    <w:rsid w:val="000F3007"/>
    <w:rsid w:val="000F5586"/>
    <w:rsid w:val="00112C3B"/>
    <w:rsid w:val="0011338D"/>
    <w:rsid w:val="00125B3C"/>
    <w:rsid w:val="00125FAC"/>
    <w:rsid w:val="0014405A"/>
    <w:rsid w:val="001551C7"/>
    <w:rsid w:val="0015741F"/>
    <w:rsid w:val="00164538"/>
    <w:rsid w:val="00165046"/>
    <w:rsid w:val="00167FB3"/>
    <w:rsid w:val="00174518"/>
    <w:rsid w:val="00185DD8"/>
    <w:rsid w:val="0019129D"/>
    <w:rsid w:val="001A1F90"/>
    <w:rsid w:val="001B429D"/>
    <w:rsid w:val="001C0BFC"/>
    <w:rsid w:val="001C402A"/>
    <w:rsid w:val="001C677C"/>
    <w:rsid w:val="001F02D9"/>
    <w:rsid w:val="001F0FD1"/>
    <w:rsid w:val="001F16A3"/>
    <w:rsid w:val="001F16CE"/>
    <w:rsid w:val="001F2AFF"/>
    <w:rsid w:val="001F3688"/>
    <w:rsid w:val="001F5700"/>
    <w:rsid w:val="00200665"/>
    <w:rsid w:val="00202EA9"/>
    <w:rsid w:val="0020779D"/>
    <w:rsid w:val="00226F37"/>
    <w:rsid w:val="002278C4"/>
    <w:rsid w:val="00252502"/>
    <w:rsid w:val="0025403D"/>
    <w:rsid w:val="00254699"/>
    <w:rsid w:val="00271ABB"/>
    <w:rsid w:val="00282911"/>
    <w:rsid w:val="00295E03"/>
    <w:rsid w:val="002B0839"/>
    <w:rsid w:val="002B1E99"/>
    <w:rsid w:val="002B3793"/>
    <w:rsid w:val="002D0389"/>
    <w:rsid w:val="002D4F85"/>
    <w:rsid w:val="002E23BD"/>
    <w:rsid w:val="002E697D"/>
    <w:rsid w:val="002F718B"/>
    <w:rsid w:val="00302D2E"/>
    <w:rsid w:val="00315E62"/>
    <w:rsid w:val="00324CF6"/>
    <w:rsid w:val="00340689"/>
    <w:rsid w:val="003530C4"/>
    <w:rsid w:val="00374086"/>
    <w:rsid w:val="00397D22"/>
    <w:rsid w:val="003A1184"/>
    <w:rsid w:val="003C317E"/>
    <w:rsid w:val="003D0C79"/>
    <w:rsid w:val="003D33F8"/>
    <w:rsid w:val="003E1D66"/>
    <w:rsid w:val="003F651D"/>
    <w:rsid w:val="00412864"/>
    <w:rsid w:val="00415FE1"/>
    <w:rsid w:val="00420DA3"/>
    <w:rsid w:val="0043350B"/>
    <w:rsid w:val="004339FA"/>
    <w:rsid w:val="004341AD"/>
    <w:rsid w:val="004563E7"/>
    <w:rsid w:val="0047097F"/>
    <w:rsid w:val="00485261"/>
    <w:rsid w:val="00487B95"/>
    <w:rsid w:val="004A24FE"/>
    <w:rsid w:val="004E1880"/>
    <w:rsid w:val="004F2F68"/>
    <w:rsid w:val="00502D32"/>
    <w:rsid w:val="005054C1"/>
    <w:rsid w:val="00507833"/>
    <w:rsid w:val="005109D7"/>
    <w:rsid w:val="00537C2E"/>
    <w:rsid w:val="00562C0D"/>
    <w:rsid w:val="00573870"/>
    <w:rsid w:val="005744C1"/>
    <w:rsid w:val="00576A88"/>
    <w:rsid w:val="00592CB0"/>
    <w:rsid w:val="005A2970"/>
    <w:rsid w:val="005A3554"/>
    <w:rsid w:val="005A3FD9"/>
    <w:rsid w:val="005A56DB"/>
    <w:rsid w:val="005E117D"/>
    <w:rsid w:val="005F23F2"/>
    <w:rsid w:val="00600D40"/>
    <w:rsid w:val="006100D6"/>
    <w:rsid w:val="00616A17"/>
    <w:rsid w:val="006228ED"/>
    <w:rsid w:val="00624518"/>
    <w:rsid w:val="00651C45"/>
    <w:rsid w:val="00652CA4"/>
    <w:rsid w:val="00666EC7"/>
    <w:rsid w:val="0067078C"/>
    <w:rsid w:val="0067413B"/>
    <w:rsid w:val="006965B3"/>
    <w:rsid w:val="00697801"/>
    <w:rsid w:val="006A47F7"/>
    <w:rsid w:val="006B2EA5"/>
    <w:rsid w:val="006D2259"/>
    <w:rsid w:val="006D4DF9"/>
    <w:rsid w:val="006D57C6"/>
    <w:rsid w:val="0072319A"/>
    <w:rsid w:val="00727F22"/>
    <w:rsid w:val="007365DA"/>
    <w:rsid w:val="0077056D"/>
    <w:rsid w:val="00792C03"/>
    <w:rsid w:val="007932EC"/>
    <w:rsid w:val="00796E4A"/>
    <w:rsid w:val="007B2E69"/>
    <w:rsid w:val="007B3148"/>
    <w:rsid w:val="007B345A"/>
    <w:rsid w:val="007C6C08"/>
    <w:rsid w:val="007E3A75"/>
    <w:rsid w:val="007E70C7"/>
    <w:rsid w:val="007F219B"/>
    <w:rsid w:val="0080393F"/>
    <w:rsid w:val="00806459"/>
    <w:rsid w:val="008227E2"/>
    <w:rsid w:val="00824C9F"/>
    <w:rsid w:val="00826A54"/>
    <w:rsid w:val="00830173"/>
    <w:rsid w:val="008332CB"/>
    <w:rsid w:val="0083450C"/>
    <w:rsid w:val="00852501"/>
    <w:rsid w:val="008531D3"/>
    <w:rsid w:val="00881A75"/>
    <w:rsid w:val="00892447"/>
    <w:rsid w:val="008A115B"/>
    <w:rsid w:val="008A4F57"/>
    <w:rsid w:val="008C3B26"/>
    <w:rsid w:val="008D6D8B"/>
    <w:rsid w:val="008F246F"/>
    <w:rsid w:val="008F4A9F"/>
    <w:rsid w:val="008F7D13"/>
    <w:rsid w:val="0090652A"/>
    <w:rsid w:val="00914BCD"/>
    <w:rsid w:val="009253ED"/>
    <w:rsid w:val="009449D5"/>
    <w:rsid w:val="00945E0E"/>
    <w:rsid w:val="009465AC"/>
    <w:rsid w:val="00953D22"/>
    <w:rsid w:val="00960BF4"/>
    <w:rsid w:val="009613B9"/>
    <w:rsid w:val="00961902"/>
    <w:rsid w:val="00981B05"/>
    <w:rsid w:val="00985533"/>
    <w:rsid w:val="009A0289"/>
    <w:rsid w:val="009A6E38"/>
    <w:rsid w:val="009B1DDA"/>
    <w:rsid w:val="009C47D6"/>
    <w:rsid w:val="009C4A20"/>
    <w:rsid w:val="009C67A2"/>
    <w:rsid w:val="009F1EF2"/>
    <w:rsid w:val="009F71E2"/>
    <w:rsid w:val="00A043E9"/>
    <w:rsid w:val="00A2192A"/>
    <w:rsid w:val="00A36AF3"/>
    <w:rsid w:val="00A36DB1"/>
    <w:rsid w:val="00A56A77"/>
    <w:rsid w:val="00A61F4E"/>
    <w:rsid w:val="00A847CC"/>
    <w:rsid w:val="00AA2DAD"/>
    <w:rsid w:val="00AC3D83"/>
    <w:rsid w:val="00AC542C"/>
    <w:rsid w:val="00AC54FD"/>
    <w:rsid w:val="00AC7A4A"/>
    <w:rsid w:val="00AD3BA8"/>
    <w:rsid w:val="00AD7914"/>
    <w:rsid w:val="00AE0B82"/>
    <w:rsid w:val="00AE2036"/>
    <w:rsid w:val="00AF2345"/>
    <w:rsid w:val="00AF6018"/>
    <w:rsid w:val="00B018CE"/>
    <w:rsid w:val="00B04FE8"/>
    <w:rsid w:val="00B130FD"/>
    <w:rsid w:val="00B55656"/>
    <w:rsid w:val="00B71776"/>
    <w:rsid w:val="00B74C3A"/>
    <w:rsid w:val="00B7690A"/>
    <w:rsid w:val="00BB6829"/>
    <w:rsid w:val="00BC2929"/>
    <w:rsid w:val="00BC6FA1"/>
    <w:rsid w:val="00BD7380"/>
    <w:rsid w:val="00BF4867"/>
    <w:rsid w:val="00C12CAB"/>
    <w:rsid w:val="00C4475F"/>
    <w:rsid w:val="00C53345"/>
    <w:rsid w:val="00C63AF7"/>
    <w:rsid w:val="00CA5F71"/>
    <w:rsid w:val="00CB4588"/>
    <w:rsid w:val="00CB657F"/>
    <w:rsid w:val="00CC430C"/>
    <w:rsid w:val="00CD2AFF"/>
    <w:rsid w:val="00CD7638"/>
    <w:rsid w:val="00CE2D7D"/>
    <w:rsid w:val="00CF09F8"/>
    <w:rsid w:val="00D21EF6"/>
    <w:rsid w:val="00D25CEF"/>
    <w:rsid w:val="00D304C8"/>
    <w:rsid w:val="00D46366"/>
    <w:rsid w:val="00D71C0C"/>
    <w:rsid w:val="00D75AFC"/>
    <w:rsid w:val="00DC2957"/>
    <w:rsid w:val="00DD1778"/>
    <w:rsid w:val="00DE7C65"/>
    <w:rsid w:val="00E17F7F"/>
    <w:rsid w:val="00E31390"/>
    <w:rsid w:val="00E44DCE"/>
    <w:rsid w:val="00E44F9C"/>
    <w:rsid w:val="00E5344E"/>
    <w:rsid w:val="00E5352C"/>
    <w:rsid w:val="00E61771"/>
    <w:rsid w:val="00E72904"/>
    <w:rsid w:val="00E77EEB"/>
    <w:rsid w:val="00EA417A"/>
    <w:rsid w:val="00EE064F"/>
    <w:rsid w:val="00EF10AD"/>
    <w:rsid w:val="00F034ED"/>
    <w:rsid w:val="00F03AB5"/>
    <w:rsid w:val="00F04D8D"/>
    <w:rsid w:val="00F06F38"/>
    <w:rsid w:val="00F1262C"/>
    <w:rsid w:val="00F21028"/>
    <w:rsid w:val="00F26F0F"/>
    <w:rsid w:val="00F5405D"/>
    <w:rsid w:val="00F71D8A"/>
    <w:rsid w:val="00F752FB"/>
    <w:rsid w:val="00F82A50"/>
    <w:rsid w:val="00FA475D"/>
    <w:rsid w:val="00FA7BF5"/>
    <w:rsid w:val="00FD4F27"/>
    <w:rsid w:val="00FD5AA5"/>
    <w:rsid w:val="00FD5E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DB85615"/>
  <w15:chartTrackingRefBased/>
  <w15:docId w15:val="{714C3317-FAB3-49AA-A85C-1EC4DB3F0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430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B2E69"/>
    <w:pPr>
      <w:keepNext/>
      <w:keepLines/>
      <w:spacing w:before="160" w:after="120"/>
      <w:outlineLvl w:val="1"/>
    </w:pPr>
    <w:rPr>
      <w:rFonts w:ascii="Arial" w:eastAsiaTheme="majorEastAsia" w:hAnsi="Arial" w:cstheme="majorBidi"/>
      <w:b/>
      <w:color w:val="808080" w:themeColor="background1" w:themeShade="80"/>
      <w:sz w:val="28"/>
      <w:szCs w:val="26"/>
    </w:rPr>
  </w:style>
  <w:style w:type="paragraph" w:styleId="Heading3">
    <w:name w:val="heading 3"/>
    <w:basedOn w:val="Normal"/>
    <w:next w:val="Normal"/>
    <w:link w:val="Heading3Char"/>
    <w:autoRedefine/>
    <w:qFormat/>
    <w:rsid w:val="005054C1"/>
    <w:pPr>
      <w:keepNext/>
      <w:spacing w:after="240" w:line="240" w:lineRule="auto"/>
      <w:ind w:left="902"/>
      <w:outlineLvl w:val="2"/>
    </w:pPr>
    <w:rPr>
      <w:rFonts w:ascii="Arial" w:eastAsia="Times New Roman" w:hAnsi="Arial" w:cs="Arial"/>
      <w:b/>
      <w:bCs/>
      <w:color w:val="707061"/>
      <w:sz w:val="28"/>
      <w:szCs w:val="28"/>
      <w:lang w:eastAsia="en-GB"/>
    </w:rPr>
  </w:style>
  <w:style w:type="paragraph" w:styleId="Heading4">
    <w:name w:val="heading 4"/>
    <w:basedOn w:val="Normal"/>
    <w:next w:val="Normal"/>
    <w:link w:val="Heading4Char"/>
    <w:uiPriority w:val="9"/>
    <w:semiHidden/>
    <w:unhideWhenUsed/>
    <w:qFormat/>
    <w:rsid w:val="006D225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06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0689"/>
  </w:style>
  <w:style w:type="paragraph" w:styleId="Footer">
    <w:name w:val="footer"/>
    <w:basedOn w:val="Normal"/>
    <w:link w:val="FooterChar"/>
    <w:unhideWhenUsed/>
    <w:rsid w:val="003406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0689"/>
  </w:style>
  <w:style w:type="character" w:styleId="PageNumber">
    <w:name w:val="page number"/>
    <w:basedOn w:val="DefaultParagraphFont"/>
    <w:rsid w:val="00340689"/>
  </w:style>
  <w:style w:type="paragraph" w:customStyle="1" w:styleId="HsxHeading2">
    <w:name w:val="HsxHeading2"/>
    <w:basedOn w:val="Normal"/>
    <w:next w:val="Normal"/>
    <w:rsid w:val="005109D7"/>
    <w:pPr>
      <w:keepNext/>
      <w:numPr>
        <w:ilvl w:val="1"/>
        <w:numId w:val="1"/>
      </w:numPr>
      <w:spacing w:after="240" w:line="240" w:lineRule="auto"/>
      <w:outlineLvl w:val="1"/>
    </w:pPr>
    <w:rPr>
      <w:rFonts w:ascii="Arial" w:eastAsia="Times New Roman" w:hAnsi="Arial" w:cs="Arial"/>
      <w:b/>
      <w:color w:val="707061"/>
      <w:kern w:val="32"/>
      <w:sz w:val="28"/>
      <w:szCs w:val="28"/>
      <w:lang w:eastAsia="en-GB"/>
    </w:rPr>
  </w:style>
  <w:style w:type="paragraph" w:customStyle="1" w:styleId="HsxHeading3">
    <w:name w:val="HsxHeading3"/>
    <w:basedOn w:val="HsxHeading2"/>
    <w:next w:val="Normal"/>
    <w:rsid w:val="005109D7"/>
    <w:pPr>
      <w:numPr>
        <w:ilvl w:val="2"/>
      </w:numPr>
      <w:tabs>
        <w:tab w:val="clear" w:pos="794"/>
        <w:tab w:val="num" w:pos="900"/>
      </w:tabs>
      <w:ind w:left="900" w:hanging="900"/>
      <w:outlineLvl w:val="2"/>
    </w:pPr>
    <w:rPr>
      <w:color w:val="auto"/>
      <w:sz w:val="24"/>
    </w:rPr>
  </w:style>
  <w:style w:type="paragraph" w:customStyle="1" w:styleId="HsxHeading1">
    <w:name w:val="HsxHeading1"/>
    <w:basedOn w:val="ListNumber"/>
    <w:next w:val="Normal"/>
    <w:rsid w:val="005109D7"/>
    <w:pPr>
      <w:tabs>
        <w:tab w:val="num" w:pos="900"/>
      </w:tabs>
      <w:spacing w:after="240" w:line="240" w:lineRule="auto"/>
      <w:contextualSpacing w:val="0"/>
      <w:outlineLvl w:val="0"/>
    </w:pPr>
    <w:rPr>
      <w:rFonts w:ascii="Arial" w:eastAsia="Times New Roman" w:hAnsi="Arial" w:cs="Times New Roman"/>
      <w:b/>
      <w:bCs/>
      <w:color w:val="D42E12"/>
      <w:sz w:val="32"/>
      <w:szCs w:val="24"/>
      <w:lang w:eastAsia="en-GB"/>
    </w:rPr>
  </w:style>
  <w:style w:type="paragraph" w:styleId="ListNumber">
    <w:name w:val="List Number"/>
    <w:basedOn w:val="Normal"/>
    <w:uiPriority w:val="99"/>
    <w:semiHidden/>
    <w:unhideWhenUsed/>
    <w:rsid w:val="005109D7"/>
    <w:pPr>
      <w:tabs>
        <w:tab w:val="num" w:pos="0"/>
      </w:tabs>
      <w:contextualSpacing/>
    </w:pPr>
  </w:style>
  <w:style w:type="character" w:customStyle="1" w:styleId="Heading3Char">
    <w:name w:val="Heading 3 Char"/>
    <w:basedOn w:val="DefaultParagraphFont"/>
    <w:link w:val="Heading3"/>
    <w:rsid w:val="005054C1"/>
    <w:rPr>
      <w:rFonts w:ascii="Arial" w:eastAsia="Times New Roman" w:hAnsi="Arial" w:cs="Arial"/>
      <w:b/>
      <w:bCs/>
      <w:color w:val="707061"/>
      <w:sz w:val="28"/>
      <w:szCs w:val="28"/>
      <w:lang w:eastAsia="en-GB"/>
    </w:rPr>
  </w:style>
  <w:style w:type="character" w:customStyle="1" w:styleId="Heading2Char">
    <w:name w:val="Heading 2 Char"/>
    <w:basedOn w:val="DefaultParagraphFont"/>
    <w:link w:val="Heading2"/>
    <w:uiPriority w:val="9"/>
    <w:rsid w:val="007B2E69"/>
    <w:rPr>
      <w:rFonts w:ascii="Arial" w:eastAsiaTheme="majorEastAsia" w:hAnsi="Arial" w:cstheme="majorBidi"/>
      <w:b/>
      <w:color w:val="808080" w:themeColor="background1" w:themeShade="80"/>
      <w:sz w:val="28"/>
      <w:szCs w:val="26"/>
    </w:rPr>
  </w:style>
  <w:style w:type="character" w:customStyle="1" w:styleId="Heading1Char">
    <w:name w:val="Heading 1 Char"/>
    <w:basedOn w:val="DefaultParagraphFont"/>
    <w:link w:val="Heading1"/>
    <w:uiPriority w:val="9"/>
    <w:rsid w:val="00CC430C"/>
    <w:rPr>
      <w:rFonts w:asciiTheme="majorHAnsi" w:eastAsiaTheme="majorEastAsia" w:hAnsiTheme="majorHAnsi" w:cstheme="majorBidi"/>
      <w:color w:val="2F5496" w:themeColor="accent1" w:themeShade="BF"/>
      <w:sz w:val="32"/>
      <w:szCs w:val="32"/>
    </w:rPr>
  </w:style>
  <w:style w:type="character" w:customStyle="1" w:styleId="Heading4Char">
    <w:name w:val="Heading 4 Char"/>
    <w:basedOn w:val="DefaultParagraphFont"/>
    <w:link w:val="Heading4"/>
    <w:uiPriority w:val="9"/>
    <w:semiHidden/>
    <w:rsid w:val="006D2259"/>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ate xmlns="1efe7d35-e6a2-42d0-b0db-c824fc11e89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F64F4CCCFFCEB4AB47396E2BB570131" ma:contentTypeVersion="14" ma:contentTypeDescription="Create a new document." ma:contentTypeScope="" ma:versionID="97e03c1860e2448b630efa586bd484ef">
  <xsd:schema xmlns:xsd="http://www.w3.org/2001/XMLSchema" xmlns:xs="http://www.w3.org/2001/XMLSchema" xmlns:p="http://schemas.microsoft.com/office/2006/metadata/properties" xmlns:ns2="1efe7d35-e6a2-42d0-b0db-c824fc11e898" xmlns:ns3="3915cd31-32f3-4004-87b6-59df7cc16546" targetNamespace="http://schemas.microsoft.com/office/2006/metadata/properties" ma:root="true" ma:fieldsID="7dfe2d1273e7cec31984223d20f1afb3" ns2:_="" ns3:_="">
    <xsd:import namespace="1efe7d35-e6a2-42d0-b0db-c824fc11e898"/>
    <xsd:import namespace="3915cd31-32f3-4004-87b6-59df7cc1654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Dat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fe7d35-e6a2-42d0-b0db-c824fc11e8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Date" ma:index="20" nillable="true" ma:displayName="Date" ma:format="DateOnly" ma:internalName="Date">
      <xsd:simpleType>
        <xsd:restriction base="dms:DateTime"/>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915cd31-32f3-4004-87b6-59df7cc1654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907311-22FC-4D90-9942-B220B5A8D646}">
  <ds:schemaRefs>
    <ds:schemaRef ds:uri="http://schemas.microsoft.com/office/2006/metadata/properties"/>
    <ds:schemaRef ds:uri="http://schemas.microsoft.com/office/infopath/2007/PartnerControls"/>
    <ds:schemaRef ds:uri="1efe7d35-e6a2-42d0-b0db-c824fc11e898"/>
  </ds:schemaRefs>
</ds:datastoreItem>
</file>

<file path=customXml/itemProps2.xml><?xml version="1.0" encoding="utf-8"?>
<ds:datastoreItem xmlns:ds="http://schemas.openxmlformats.org/officeDocument/2006/customXml" ds:itemID="{B3B4A03E-6B52-4CD5-9954-3B33E33C87D3}">
  <ds:schemaRefs>
    <ds:schemaRef ds:uri="http://schemas.microsoft.com/sharepoint/v3/contenttype/forms"/>
  </ds:schemaRefs>
</ds:datastoreItem>
</file>

<file path=customXml/itemProps3.xml><?xml version="1.0" encoding="utf-8"?>
<ds:datastoreItem xmlns:ds="http://schemas.openxmlformats.org/officeDocument/2006/customXml" ds:itemID="{00F1E5E6-F21C-46D6-A2F6-93B963B14D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fe7d35-e6a2-42d0-b0db-c824fc11e898"/>
    <ds:schemaRef ds:uri="3915cd31-32f3-4004-87b6-59df7cc165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971</Words>
  <Characters>5535</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Elliott</dc:creator>
  <cp:keywords/>
  <dc:description/>
  <cp:lastModifiedBy>Natalie McColl</cp:lastModifiedBy>
  <cp:revision>2</cp:revision>
  <dcterms:created xsi:type="dcterms:W3CDTF">2024-02-19T15:14:00Z</dcterms:created>
  <dcterms:modified xsi:type="dcterms:W3CDTF">2024-02-19T15:14:00Z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0x010100BF64F4CCCFFCEB4AB47396E2BB570131</vt:lpwstr>
  </property>
</Properties>
</file>